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8E26C" w14:textId="77777777" w:rsidR="000E154C" w:rsidRDefault="000E154C" w:rsidP="000E154C"/>
    <w:p w14:paraId="3743136A" w14:textId="77777777" w:rsidR="000E154C" w:rsidRDefault="000E154C" w:rsidP="000E154C"/>
    <w:p w14:paraId="234C9C9B" w14:textId="77777777" w:rsidR="000E154C" w:rsidRDefault="000E154C" w:rsidP="000E154C"/>
    <w:p w14:paraId="4D20AAA5" w14:textId="77777777" w:rsidR="000E154C" w:rsidRDefault="000E154C" w:rsidP="000E154C"/>
    <w:p w14:paraId="793F4897" w14:textId="77777777" w:rsidR="000E154C" w:rsidRDefault="000E154C" w:rsidP="000E154C"/>
    <w:p w14:paraId="0BD0C218" w14:textId="77777777" w:rsidR="000E154C" w:rsidRDefault="000E154C" w:rsidP="000E154C"/>
    <w:p w14:paraId="62B2C24C" w14:textId="77777777" w:rsidR="000E154C" w:rsidRPr="001F6035" w:rsidRDefault="000E154C" w:rsidP="000E154C"/>
    <w:p w14:paraId="7ED4C48F" w14:textId="1D457576" w:rsidR="000E154C" w:rsidRPr="0080418D" w:rsidRDefault="000E154C" w:rsidP="000E154C">
      <w:pPr>
        <w:pStyle w:val="Level1"/>
        <w:spacing w:line="204" w:lineRule="auto"/>
        <w:jc w:val="center"/>
        <w:rPr>
          <w:rFonts w:ascii="Calibri" w:hAnsi="Calibri"/>
          <w:b/>
          <w:sz w:val="36"/>
          <w:szCs w:val="36"/>
        </w:rPr>
      </w:pPr>
      <w:r>
        <w:rPr>
          <w:rFonts w:ascii="Calibri" w:hAnsi="Calibri"/>
          <w:b/>
          <w:sz w:val="36"/>
          <w:szCs w:val="36"/>
        </w:rPr>
        <w:t>2019</w:t>
      </w:r>
    </w:p>
    <w:p w14:paraId="438591D1" w14:textId="77777777" w:rsidR="000E154C" w:rsidRPr="0080418D" w:rsidRDefault="000E154C" w:rsidP="000E154C">
      <w:pPr>
        <w:pStyle w:val="Level1"/>
        <w:spacing w:line="204" w:lineRule="auto"/>
        <w:jc w:val="center"/>
        <w:rPr>
          <w:rFonts w:ascii="Dixon" w:hAnsi="Dixon" w:cs="Dixon"/>
          <w:b/>
          <w:sz w:val="36"/>
          <w:szCs w:val="36"/>
        </w:rPr>
      </w:pPr>
      <w:r w:rsidRPr="0080418D">
        <w:rPr>
          <w:rFonts w:ascii="Calibri" w:hAnsi="Calibri"/>
          <w:b/>
          <w:sz w:val="36"/>
          <w:szCs w:val="36"/>
        </w:rPr>
        <w:t>Environmental Science and Natural Resources CDE Exam</w:t>
      </w:r>
    </w:p>
    <w:p w14:paraId="7637E01B" w14:textId="77777777" w:rsidR="000E154C" w:rsidRPr="0080418D" w:rsidRDefault="000E154C" w:rsidP="000E154C">
      <w:pPr>
        <w:spacing w:line="204" w:lineRule="auto"/>
        <w:jc w:val="center"/>
        <w:rPr>
          <w:rFonts w:ascii="Calibri" w:hAnsi="Calibri"/>
          <w:b/>
          <w:sz w:val="36"/>
          <w:szCs w:val="36"/>
        </w:rPr>
      </w:pPr>
      <w:r w:rsidRPr="0080418D">
        <w:rPr>
          <w:rFonts w:ascii="Calibri" w:hAnsi="Calibri"/>
          <w:b/>
          <w:sz w:val="36"/>
          <w:szCs w:val="36"/>
        </w:rPr>
        <w:t>Idaho FFA</w:t>
      </w:r>
    </w:p>
    <w:p w14:paraId="589D5C33" w14:textId="77777777" w:rsidR="000E154C" w:rsidRDefault="000E154C" w:rsidP="000E154C">
      <w:pPr>
        <w:spacing w:line="204" w:lineRule="auto"/>
        <w:jc w:val="center"/>
        <w:rPr>
          <w:rFonts w:ascii="Calibri" w:hAnsi="Calibri"/>
          <w:b/>
          <w:sz w:val="28"/>
          <w:szCs w:val="28"/>
        </w:rPr>
      </w:pPr>
    </w:p>
    <w:p w14:paraId="27E6FC0D" w14:textId="77777777" w:rsidR="000E154C" w:rsidRDefault="000E154C" w:rsidP="000E154C">
      <w:pPr>
        <w:spacing w:line="204" w:lineRule="auto"/>
        <w:jc w:val="center"/>
        <w:rPr>
          <w:rFonts w:ascii="Calibri" w:hAnsi="Calibri"/>
          <w:b/>
          <w:sz w:val="28"/>
          <w:szCs w:val="28"/>
        </w:rPr>
      </w:pPr>
    </w:p>
    <w:p w14:paraId="63604B4C" w14:textId="77777777" w:rsidR="000E154C" w:rsidRDefault="000E154C" w:rsidP="000E154C">
      <w:pPr>
        <w:spacing w:line="204" w:lineRule="auto"/>
        <w:jc w:val="center"/>
        <w:rPr>
          <w:rFonts w:ascii="Calibri" w:hAnsi="Calibri"/>
          <w:b/>
          <w:sz w:val="28"/>
          <w:szCs w:val="28"/>
        </w:rPr>
      </w:pPr>
    </w:p>
    <w:p w14:paraId="003594E1" w14:textId="77777777" w:rsidR="000E154C" w:rsidRDefault="000E154C" w:rsidP="000E154C">
      <w:pPr>
        <w:spacing w:line="204" w:lineRule="auto"/>
        <w:jc w:val="center"/>
        <w:rPr>
          <w:rFonts w:ascii="Calibri" w:hAnsi="Calibri"/>
          <w:b/>
          <w:sz w:val="28"/>
          <w:szCs w:val="28"/>
        </w:rPr>
      </w:pPr>
      <w:r>
        <w:rPr>
          <w:rFonts w:ascii="Calibri" w:hAnsi="Calibri"/>
          <w:b/>
          <w:sz w:val="28"/>
          <w:szCs w:val="28"/>
        </w:rPr>
        <w:t>There are 50 questions to this test.</w:t>
      </w:r>
    </w:p>
    <w:p w14:paraId="229D2F4B" w14:textId="77777777" w:rsidR="000E154C" w:rsidRDefault="000E154C" w:rsidP="000E154C">
      <w:pPr>
        <w:spacing w:line="204" w:lineRule="auto"/>
        <w:jc w:val="center"/>
        <w:rPr>
          <w:rFonts w:ascii="Calibri" w:hAnsi="Calibri"/>
          <w:b/>
          <w:sz w:val="28"/>
          <w:szCs w:val="28"/>
        </w:rPr>
      </w:pPr>
      <w:r>
        <w:rPr>
          <w:rFonts w:ascii="Calibri" w:hAnsi="Calibri"/>
          <w:b/>
          <w:sz w:val="28"/>
          <w:szCs w:val="28"/>
        </w:rPr>
        <w:t>There is only 1 correct answer per question.</w:t>
      </w:r>
    </w:p>
    <w:p w14:paraId="032C0287" w14:textId="77777777" w:rsidR="000E154C" w:rsidRDefault="000E154C" w:rsidP="000E154C">
      <w:pPr>
        <w:spacing w:line="204" w:lineRule="auto"/>
        <w:jc w:val="center"/>
        <w:rPr>
          <w:rFonts w:ascii="Calibri" w:hAnsi="Calibri"/>
          <w:b/>
          <w:sz w:val="28"/>
          <w:szCs w:val="28"/>
        </w:rPr>
      </w:pPr>
    </w:p>
    <w:p w14:paraId="4A69B256" w14:textId="77777777" w:rsidR="000E154C" w:rsidRPr="00FD506A" w:rsidRDefault="000E154C" w:rsidP="000E154C">
      <w:pPr>
        <w:spacing w:line="204" w:lineRule="auto"/>
        <w:jc w:val="center"/>
        <w:rPr>
          <w:rFonts w:ascii="Calibri" w:hAnsi="Calibri"/>
          <w:b/>
          <w:sz w:val="28"/>
          <w:szCs w:val="28"/>
        </w:rPr>
      </w:pPr>
    </w:p>
    <w:p w14:paraId="53EB570C" w14:textId="77777777" w:rsidR="000E154C" w:rsidRDefault="000E154C" w:rsidP="000E154C">
      <w:pPr>
        <w:spacing w:line="204" w:lineRule="auto"/>
        <w:jc w:val="center"/>
        <w:rPr>
          <w:rFonts w:ascii="Calibri" w:hAnsi="Calibri"/>
          <w:b/>
          <w:sz w:val="28"/>
          <w:szCs w:val="28"/>
        </w:rPr>
      </w:pPr>
    </w:p>
    <w:p w14:paraId="067754FC" w14:textId="77777777" w:rsidR="000E154C" w:rsidRPr="0080418D" w:rsidRDefault="000E154C" w:rsidP="000E154C">
      <w:pPr>
        <w:spacing w:line="204" w:lineRule="auto"/>
        <w:jc w:val="center"/>
        <w:rPr>
          <w:rFonts w:ascii="Calibri" w:hAnsi="Calibri"/>
          <w:sz w:val="28"/>
          <w:szCs w:val="28"/>
        </w:rPr>
      </w:pPr>
      <w:r w:rsidRPr="0080418D">
        <w:rPr>
          <w:rFonts w:ascii="Calibri" w:hAnsi="Calibri"/>
          <w:sz w:val="28"/>
          <w:szCs w:val="28"/>
        </w:rPr>
        <w:t>Carefully fill in the correct answer on the Scantron</w:t>
      </w:r>
      <w:r>
        <w:rPr>
          <w:rFonts w:ascii="Calibri" w:hAnsi="Calibri"/>
          <w:sz w:val="28"/>
          <w:szCs w:val="28"/>
        </w:rPr>
        <w:t>.</w:t>
      </w:r>
    </w:p>
    <w:p w14:paraId="2B03F10F" w14:textId="77777777" w:rsidR="000E154C" w:rsidRPr="0080418D" w:rsidRDefault="000E154C" w:rsidP="000E154C">
      <w:pPr>
        <w:spacing w:line="204" w:lineRule="auto"/>
        <w:jc w:val="center"/>
        <w:rPr>
          <w:rFonts w:ascii="Calibri" w:hAnsi="Calibri"/>
          <w:sz w:val="28"/>
          <w:szCs w:val="28"/>
        </w:rPr>
      </w:pPr>
    </w:p>
    <w:p w14:paraId="5143980D" w14:textId="77777777" w:rsidR="000E154C" w:rsidRDefault="000E154C" w:rsidP="000E154C">
      <w:pPr>
        <w:spacing w:line="204" w:lineRule="auto"/>
        <w:jc w:val="center"/>
        <w:rPr>
          <w:rFonts w:ascii="Calibri" w:hAnsi="Calibri"/>
          <w:sz w:val="28"/>
          <w:szCs w:val="28"/>
        </w:rPr>
      </w:pPr>
      <w:r w:rsidRPr="0080418D">
        <w:rPr>
          <w:rFonts w:ascii="Calibri" w:hAnsi="Calibri"/>
          <w:sz w:val="28"/>
          <w:szCs w:val="28"/>
        </w:rPr>
        <w:t>Return this copy of the questions with your answers</w:t>
      </w:r>
      <w:r>
        <w:rPr>
          <w:rFonts w:ascii="Calibri" w:hAnsi="Calibri"/>
          <w:sz w:val="28"/>
          <w:szCs w:val="28"/>
        </w:rPr>
        <w:t>.</w:t>
      </w:r>
    </w:p>
    <w:p w14:paraId="292D0F21" w14:textId="77777777" w:rsidR="000E154C" w:rsidRDefault="000E154C" w:rsidP="000E154C">
      <w:pPr>
        <w:spacing w:line="204" w:lineRule="auto"/>
        <w:jc w:val="center"/>
        <w:rPr>
          <w:rFonts w:ascii="Calibri" w:hAnsi="Calibri"/>
          <w:sz w:val="28"/>
          <w:szCs w:val="28"/>
        </w:rPr>
      </w:pPr>
    </w:p>
    <w:p w14:paraId="40AA27C0" w14:textId="77777777" w:rsidR="000E154C" w:rsidRDefault="000E154C" w:rsidP="000E154C">
      <w:pPr>
        <w:spacing w:line="204" w:lineRule="auto"/>
        <w:jc w:val="center"/>
        <w:rPr>
          <w:rFonts w:ascii="Calibri" w:hAnsi="Calibri"/>
          <w:sz w:val="28"/>
          <w:szCs w:val="28"/>
        </w:rPr>
      </w:pPr>
    </w:p>
    <w:p w14:paraId="5AC3C485" w14:textId="77777777" w:rsidR="000E154C" w:rsidRDefault="000E154C" w:rsidP="000E154C">
      <w:pPr>
        <w:spacing w:line="204" w:lineRule="auto"/>
        <w:jc w:val="center"/>
        <w:rPr>
          <w:rFonts w:ascii="Calibri" w:hAnsi="Calibri"/>
          <w:sz w:val="28"/>
          <w:szCs w:val="28"/>
        </w:rPr>
      </w:pPr>
    </w:p>
    <w:p w14:paraId="2356FF01" w14:textId="77777777" w:rsidR="000E154C" w:rsidRPr="001F6035" w:rsidRDefault="000E154C" w:rsidP="000E154C"/>
    <w:p w14:paraId="5B81974A" w14:textId="77777777" w:rsidR="000E154C" w:rsidRPr="001F6035" w:rsidRDefault="000E154C" w:rsidP="000E154C"/>
    <w:p w14:paraId="1595C821" w14:textId="77777777" w:rsidR="000E154C" w:rsidRPr="001F6035" w:rsidRDefault="000E154C" w:rsidP="000E154C"/>
    <w:p w14:paraId="2E2B5017" w14:textId="77777777" w:rsidR="000E154C" w:rsidRPr="001F6035" w:rsidRDefault="000E154C" w:rsidP="000E154C"/>
    <w:p w14:paraId="4EAC3B60" w14:textId="77777777" w:rsidR="000E154C" w:rsidRPr="001F6035" w:rsidRDefault="000E154C" w:rsidP="000E154C"/>
    <w:p w14:paraId="406EB47B" w14:textId="77777777" w:rsidR="000E154C" w:rsidRPr="001F6035" w:rsidRDefault="000E154C" w:rsidP="000E154C"/>
    <w:p w14:paraId="720EAE05" w14:textId="77777777" w:rsidR="000E154C" w:rsidRPr="001F6035" w:rsidRDefault="000E154C" w:rsidP="000E154C"/>
    <w:p w14:paraId="3836DFC4" w14:textId="77777777" w:rsidR="000E154C" w:rsidRPr="001F6035" w:rsidRDefault="000E154C" w:rsidP="000E154C"/>
    <w:p w14:paraId="2C33360D" w14:textId="77777777" w:rsidR="000E154C" w:rsidRPr="001F6035" w:rsidRDefault="000E154C" w:rsidP="000E154C"/>
    <w:p w14:paraId="43AD4E04" w14:textId="77777777" w:rsidR="000E154C" w:rsidRPr="001F6035" w:rsidRDefault="000E154C" w:rsidP="000E154C"/>
    <w:p w14:paraId="6A96B941" w14:textId="77777777" w:rsidR="000E154C" w:rsidRPr="001F6035" w:rsidRDefault="000E154C" w:rsidP="000E154C"/>
    <w:p w14:paraId="334DEF98" w14:textId="77777777" w:rsidR="000E154C" w:rsidRPr="001F6035" w:rsidRDefault="000E154C" w:rsidP="000E154C"/>
    <w:p w14:paraId="4FED7328" w14:textId="77777777" w:rsidR="000E154C" w:rsidRDefault="000E154C" w:rsidP="000E154C"/>
    <w:p w14:paraId="6367B6AC" w14:textId="77777777" w:rsidR="000E154C" w:rsidRDefault="000E154C" w:rsidP="000E154C"/>
    <w:p w14:paraId="38C6AB98" w14:textId="38B1A83B" w:rsidR="000E154C" w:rsidRDefault="000E154C">
      <w:pPr>
        <w:spacing w:after="160" w:line="259" w:lineRule="auto"/>
      </w:pPr>
      <w:r>
        <w:br w:type="page"/>
      </w:r>
    </w:p>
    <w:p w14:paraId="03BC1645" w14:textId="77777777" w:rsidR="007C1BB5" w:rsidRDefault="00B947BA" w:rsidP="007C1BB5">
      <w:pPr>
        <w:pStyle w:val="ListParagraph"/>
        <w:numPr>
          <w:ilvl w:val="0"/>
          <w:numId w:val="2"/>
        </w:numPr>
        <w:spacing w:after="1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lastRenderedPageBreak/>
        <w:t>Omnivores are:</w:t>
      </w:r>
    </w:p>
    <w:p w14:paraId="73E2CDE1" w14:textId="00C034D2" w:rsidR="00B947BA" w:rsidRPr="007C1BB5" w:rsidRDefault="00B947BA" w:rsidP="00474A73">
      <w:pPr>
        <w:pStyle w:val="ListParagraph"/>
        <w:numPr>
          <w:ilvl w:val="1"/>
          <w:numId w:val="2"/>
        </w:numPr>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flesh-eating animals, organisms that feed in non-herbivore trophic guilds</w:t>
      </w:r>
      <w:r w:rsidR="00474A73">
        <w:rPr>
          <w:rFonts w:asciiTheme="minorHAnsi" w:hAnsiTheme="minorHAnsi" w:cstheme="minorHAnsi"/>
          <w:color w:val="000000" w:themeColor="text1"/>
        </w:rPr>
        <w:t>.</w:t>
      </w:r>
    </w:p>
    <w:p w14:paraId="73E2CDE2" w14:textId="309FE27A" w:rsidR="00B947BA" w:rsidRPr="007C1BB5" w:rsidRDefault="00B947BA" w:rsidP="007C1BB5">
      <w:pPr>
        <w:numPr>
          <w:ilvl w:val="1"/>
          <w:numId w:val="2"/>
        </w:numPr>
        <w:spacing w:after="120"/>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organisms that feed primarily on plant matter</w:t>
      </w:r>
      <w:r w:rsidR="00474A73">
        <w:rPr>
          <w:rFonts w:asciiTheme="minorHAnsi" w:hAnsiTheme="minorHAnsi" w:cstheme="minorHAnsi"/>
          <w:color w:val="000000" w:themeColor="text1"/>
        </w:rPr>
        <w:t>.</w:t>
      </w:r>
    </w:p>
    <w:p w14:paraId="73E2CDE3" w14:textId="32D3ED1E" w:rsidR="00B947BA" w:rsidRPr="007C1BB5" w:rsidRDefault="00B947BA" w:rsidP="007C1BB5">
      <w:pPr>
        <w:numPr>
          <w:ilvl w:val="1"/>
          <w:numId w:val="2"/>
        </w:numPr>
        <w:spacing w:after="120"/>
        <w:ind w:left="900"/>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consumers of both plant and animals; an organism that feeds in both carnivore and herbivore trophic guilds</w:t>
      </w:r>
      <w:r w:rsidR="00474A73">
        <w:rPr>
          <w:rFonts w:asciiTheme="minorHAnsi" w:hAnsiTheme="minorHAnsi" w:cstheme="minorHAnsi"/>
          <w:b/>
          <w:color w:val="000000" w:themeColor="text1"/>
        </w:rPr>
        <w:t>.</w:t>
      </w:r>
    </w:p>
    <w:p w14:paraId="73E2CDE5" w14:textId="68B70F3D" w:rsidR="00D61CD1" w:rsidRDefault="00B947BA" w:rsidP="00474A73">
      <w:pPr>
        <w:numPr>
          <w:ilvl w:val="1"/>
          <w:numId w:val="2"/>
        </w:numPr>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animals that feed primarily on bananas and coconuts</w:t>
      </w:r>
      <w:r w:rsidR="00474A73">
        <w:rPr>
          <w:rFonts w:asciiTheme="minorHAnsi" w:hAnsiTheme="minorHAnsi" w:cstheme="minorHAnsi"/>
          <w:color w:val="000000" w:themeColor="text1"/>
        </w:rPr>
        <w:t>.</w:t>
      </w:r>
    </w:p>
    <w:p w14:paraId="51D084C8" w14:textId="77777777" w:rsidR="00474A73" w:rsidRPr="007C1BB5" w:rsidRDefault="00474A73" w:rsidP="00474A73">
      <w:pPr>
        <w:ind w:left="900"/>
        <w:contextualSpacing/>
        <w:rPr>
          <w:rFonts w:asciiTheme="minorHAnsi" w:hAnsiTheme="minorHAnsi" w:cstheme="minorHAnsi"/>
          <w:color w:val="000000" w:themeColor="text1"/>
        </w:rPr>
      </w:pPr>
    </w:p>
    <w:p w14:paraId="73E2CDEC" w14:textId="33103DF5" w:rsidR="00B947BA" w:rsidRPr="007C1BB5" w:rsidRDefault="00B947BA" w:rsidP="007C1BB5">
      <w:pPr>
        <w:pStyle w:val="ListParagraph"/>
        <w:numPr>
          <w:ilvl w:val="0"/>
          <w:numId w:val="2"/>
        </w:numPr>
        <w:spacing w:after="1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An agronomist is primarily concerned with what use of soil?</w:t>
      </w:r>
      <w:r w:rsidR="00092A53" w:rsidRPr="007C1BB5">
        <w:rPr>
          <w:rFonts w:asciiTheme="minorHAnsi" w:hAnsiTheme="minorHAnsi" w:cstheme="minorHAnsi"/>
          <w:color w:val="000000" w:themeColor="text1"/>
        </w:rPr>
        <w:t xml:space="preserve"> </w:t>
      </w:r>
    </w:p>
    <w:p w14:paraId="73E2CDED" w14:textId="77777777" w:rsidR="00B947BA" w:rsidRPr="007C1BB5"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construction</w:t>
      </w:r>
    </w:p>
    <w:p w14:paraId="73E2CDEE" w14:textId="77777777" w:rsidR="00B947BA" w:rsidRPr="007C1BB5"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acting as filter for the hydrological cycle</w:t>
      </w:r>
    </w:p>
    <w:p w14:paraId="73E2CDEF" w14:textId="77777777" w:rsidR="00B947BA" w:rsidRPr="007C1BB5" w:rsidRDefault="00B947BA" w:rsidP="007C1BB5">
      <w:pPr>
        <w:pStyle w:val="ListParagraph"/>
        <w:numPr>
          <w:ilvl w:val="1"/>
          <w:numId w:val="2"/>
        </w:numPr>
        <w:spacing w:after="120"/>
        <w:ind w:left="900"/>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supporting crop growth</w:t>
      </w:r>
    </w:p>
    <w:p w14:paraId="4AD6505F" w14:textId="6A21755F" w:rsidR="007C1BB5" w:rsidRDefault="00B947BA" w:rsidP="007C1BB5">
      <w:pPr>
        <w:pStyle w:val="ListParagraph"/>
        <w:numPr>
          <w:ilvl w:val="1"/>
          <w:numId w:val="2"/>
        </w:numPr>
        <w:spacing w:after="240"/>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natural beauty</w:t>
      </w:r>
    </w:p>
    <w:p w14:paraId="20A0AF68" w14:textId="77777777" w:rsidR="00AF53F7" w:rsidRPr="007C1BB5" w:rsidRDefault="00AF53F7" w:rsidP="00AF53F7">
      <w:pPr>
        <w:pStyle w:val="ListParagraph"/>
        <w:spacing w:after="240"/>
        <w:ind w:left="900"/>
        <w:contextualSpacing/>
        <w:rPr>
          <w:rFonts w:asciiTheme="minorHAnsi" w:hAnsiTheme="minorHAnsi" w:cstheme="minorHAnsi"/>
          <w:color w:val="000000" w:themeColor="text1"/>
        </w:rPr>
      </w:pPr>
    </w:p>
    <w:p w14:paraId="73E2CE03" w14:textId="2F5155A2" w:rsidR="00B947BA" w:rsidRPr="007C1BB5" w:rsidRDefault="006832DF" w:rsidP="007C1BB5">
      <w:pPr>
        <w:pStyle w:val="ListParagraph"/>
        <w:numPr>
          <w:ilvl w:val="0"/>
          <w:numId w:val="2"/>
        </w:numPr>
        <w:spacing w:after="1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Which sphere contains </w:t>
      </w:r>
      <w:proofErr w:type="gramStart"/>
      <w:r w:rsidRPr="007C1BB5">
        <w:rPr>
          <w:rFonts w:asciiTheme="minorHAnsi" w:hAnsiTheme="minorHAnsi" w:cstheme="minorHAnsi"/>
          <w:color w:val="000000" w:themeColor="text1"/>
        </w:rPr>
        <w:t>all of</w:t>
      </w:r>
      <w:proofErr w:type="gramEnd"/>
      <w:r w:rsidRPr="007C1BB5">
        <w:rPr>
          <w:rFonts w:asciiTheme="minorHAnsi" w:hAnsiTheme="minorHAnsi" w:cstheme="minorHAnsi"/>
          <w:color w:val="000000" w:themeColor="text1"/>
        </w:rPr>
        <w:t xml:space="preserve"> the plant and animal life on the earth’s surface</w:t>
      </w:r>
      <w:r w:rsidR="00B947BA" w:rsidRPr="007C1BB5">
        <w:rPr>
          <w:rFonts w:asciiTheme="minorHAnsi" w:hAnsiTheme="minorHAnsi" w:cstheme="minorHAnsi"/>
          <w:color w:val="000000" w:themeColor="text1"/>
        </w:rPr>
        <w:t>?</w:t>
      </w:r>
    </w:p>
    <w:p w14:paraId="76EB097E" w14:textId="77777777" w:rsidR="000E154C" w:rsidRDefault="000E154C" w:rsidP="007C1BB5">
      <w:pPr>
        <w:pStyle w:val="ListParagraph"/>
        <w:numPr>
          <w:ilvl w:val="1"/>
          <w:numId w:val="2"/>
        </w:numPr>
        <w:spacing w:after="120"/>
        <w:ind w:left="900"/>
        <w:contextualSpacing/>
        <w:rPr>
          <w:rFonts w:asciiTheme="minorHAnsi" w:hAnsiTheme="minorHAnsi" w:cstheme="minorHAnsi"/>
          <w:color w:val="000000" w:themeColor="text1"/>
        </w:rPr>
        <w:sectPr w:rsidR="000E154C" w:rsidSect="000E154C">
          <w:footerReference w:type="default" r:id="rId8"/>
          <w:pgSz w:w="12240" w:h="15840"/>
          <w:pgMar w:top="1440" w:right="1440" w:bottom="1440" w:left="1440" w:header="720" w:footer="720" w:gutter="0"/>
          <w:pgNumType w:start="0"/>
          <w:cols w:space="720"/>
          <w:titlePg/>
          <w:docGrid w:linePitch="360"/>
        </w:sectPr>
      </w:pPr>
    </w:p>
    <w:p w14:paraId="73E2CE04" w14:textId="66E193AC" w:rsidR="00B947BA" w:rsidRPr="007C1BB5"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hydrosphere</w:t>
      </w:r>
    </w:p>
    <w:p w14:paraId="73E2CE05" w14:textId="77777777" w:rsidR="00B947BA" w:rsidRPr="007C1BB5"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atmosphere</w:t>
      </w:r>
    </w:p>
    <w:p w14:paraId="73E2CE06" w14:textId="77777777" w:rsidR="00B947BA" w:rsidRPr="007C1BB5" w:rsidRDefault="00B947BA" w:rsidP="007C1BB5">
      <w:pPr>
        <w:pStyle w:val="ListParagraph"/>
        <w:numPr>
          <w:ilvl w:val="1"/>
          <w:numId w:val="2"/>
        </w:numPr>
        <w:spacing w:after="120"/>
        <w:ind w:left="900"/>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biosphere</w:t>
      </w:r>
    </w:p>
    <w:p w14:paraId="254D9393" w14:textId="096D1173" w:rsidR="007C1BB5" w:rsidRDefault="00B947BA" w:rsidP="007C1BB5">
      <w:pPr>
        <w:pStyle w:val="ListParagraph"/>
        <w:numPr>
          <w:ilvl w:val="1"/>
          <w:numId w:val="2"/>
        </w:numPr>
        <w:spacing w:after="120"/>
        <w:ind w:left="90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lithosphere</w:t>
      </w:r>
    </w:p>
    <w:p w14:paraId="4CAC92F2" w14:textId="77777777" w:rsidR="000E154C" w:rsidRDefault="000E154C" w:rsidP="00AF53F7">
      <w:pPr>
        <w:pStyle w:val="ListParagraph"/>
        <w:spacing w:after="120"/>
        <w:ind w:left="900"/>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384322B3" w14:textId="31D82913" w:rsidR="00AF53F7" w:rsidRPr="007C1BB5" w:rsidRDefault="00AF53F7" w:rsidP="00AF53F7">
      <w:pPr>
        <w:pStyle w:val="ListParagraph"/>
        <w:spacing w:after="120"/>
        <w:ind w:left="900"/>
        <w:contextualSpacing/>
        <w:rPr>
          <w:rFonts w:asciiTheme="minorHAnsi" w:hAnsiTheme="minorHAnsi" w:cstheme="minorHAnsi"/>
          <w:color w:val="000000" w:themeColor="text1"/>
        </w:rPr>
      </w:pPr>
    </w:p>
    <w:p w14:paraId="73E2CE19" w14:textId="43341E19" w:rsidR="00B947BA" w:rsidRPr="007C1BB5" w:rsidRDefault="002C6BBB" w:rsidP="007C1BB5">
      <w:pPr>
        <w:pStyle w:val="ListParagraph"/>
        <w:numPr>
          <w:ilvl w:val="0"/>
          <w:numId w:val="2"/>
        </w:numPr>
        <w:spacing w:after="1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Areas with soils and land form </w:t>
      </w:r>
      <w:r w:rsidR="000E154C" w:rsidRPr="007C1BB5">
        <w:rPr>
          <w:rFonts w:asciiTheme="minorHAnsi" w:hAnsiTheme="minorHAnsi" w:cstheme="minorHAnsi"/>
          <w:color w:val="000000" w:themeColor="text1"/>
        </w:rPr>
        <w:t>characteristics</w:t>
      </w:r>
      <w:r w:rsidRPr="007C1BB5">
        <w:rPr>
          <w:rFonts w:asciiTheme="minorHAnsi" w:hAnsiTheme="minorHAnsi" w:cstheme="minorHAnsi"/>
          <w:color w:val="000000" w:themeColor="text1"/>
        </w:rPr>
        <w:t xml:space="preserve"> that preclude farming and are restricted for use by wildlife, recreation, water supply or aesthetic purposes are classified as:</w:t>
      </w:r>
    </w:p>
    <w:p w14:paraId="50867E0D" w14:textId="77777777" w:rsidR="000E154C" w:rsidRDefault="000E154C" w:rsidP="007C1BB5">
      <w:pPr>
        <w:pStyle w:val="ListParagraph"/>
        <w:numPr>
          <w:ilvl w:val="1"/>
          <w:numId w:val="1"/>
        </w:numPr>
        <w:ind w:left="900"/>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4C157E13" w14:textId="138E2DFA" w:rsidR="002C6BBB" w:rsidRPr="007C1BB5" w:rsidRDefault="002C6BBB" w:rsidP="007C1BB5">
      <w:pPr>
        <w:pStyle w:val="ListParagraph"/>
        <w:numPr>
          <w:ilvl w:val="1"/>
          <w:numId w:val="1"/>
        </w:numPr>
        <w:ind w:left="900"/>
        <w:rPr>
          <w:rFonts w:asciiTheme="minorHAnsi" w:hAnsiTheme="minorHAnsi" w:cstheme="minorHAnsi"/>
          <w:color w:val="000000" w:themeColor="text1"/>
        </w:rPr>
      </w:pPr>
      <w:r w:rsidRPr="007C1BB5">
        <w:rPr>
          <w:rFonts w:asciiTheme="minorHAnsi" w:hAnsiTheme="minorHAnsi" w:cstheme="minorHAnsi"/>
          <w:color w:val="000000" w:themeColor="text1"/>
        </w:rPr>
        <w:t>Class I Land</w:t>
      </w:r>
    </w:p>
    <w:p w14:paraId="4950E6DE" w14:textId="7BA1B247" w:rsidR="002C6BBB" w:rsidRPr="007C1BB5" w:rsidRDefault="002C6BBB" w:rsidP="007C1BB5">
      <w:pPr>
        <w:pStyle w:val="ListParagraph"/>
        <w:numPr>
          <w:ilvl w:val="1"/>
          <w:numId w:val="1"/>
        </w:numPr>
        <w:ind w:left="900"/>
        <w:rPr>
          <w:rFonts w:asciiTheme="minorHAnsi" w:hAnsiTheme="minorHAnsi" w:cstheme="minorHAnsi"/>
          <w:color w:val="000000" w:themeColor="text1"/>
        </w:rPr>
      </w:pPr>
      <w:r w:rsidRPr="007C1BB5">
        <w:rPr>
          <w:rFonts w:asciiTheme="minorHAnsi" w:hAnsiTheme="minorHAnsi" w:cstheme="minorHAnsi"/>
          <w:color w:val="000000" w:themeColor="text1"/>
        </w:rPr>
        <w:t>Class IV Land</w:t>
      </w:r>
    </w:p>
    <w:p w14:paraId="05413CD7" w14:textId="07589CDC" w:rsidR="002C6BBB" w:rsidRPr="007C1BB5" w:rsidRDefault="002C6BBB" w:rsidP="007C1BB5">
      <w:pPr>
        <w:pStyle w:val="ListParagraph"/>
        <w:numPr>
          <w:ilvl w:val="1"/>
          <w:numId w:val="1"/>
        </w:numPr>
        <w:ind w:left="900"/>
        <w:rPr>
          <w:rFonts w:asciiTheme="minorHAnsi" w:hAnsiTheme="minorHAnsi" w:cstheme="minorHAnsi"/>
          <w:color w:val="000000" w:themeColor="text1"/>
        </w:rPr>
      </w:pPr>
      <w:r w:rsidRPr="007C1BB5">
        <w:rPr>
          <w:rFonts w:asciiTheme="minorHAnsi" w:hAnsiTheme="minorHAnsi" w:cstheme="minorHAnsi"/>
          <w:color w:val="000000" w:themeColor="text1"/>
        </w:rPr>
        <w:t>Class</w:t>
      </w:r>
      <w:r w:rsidR="00EF6C2A">
        <w:rPr>
          <w:rFonts w:asciiTheme="minorHAnsi" w:hAnsiTheme="minorHAnsi" w:cstheme="minorHAnsi"/>
          <w:color w:val="000000" w:themeColor="text1"/>
        </w:rPr>
        <w:t xml:space="preserve"> II</w:t>
      </w:r>
      <w:r w:rsidRPr="007C1BB5">
        <w:rPr>
          <w:rFonts w:asciiTheme="minorHAnsi" w:hAnsiTheme="minorHAnsi" w:cstheme="minorHAnsi"/>
          <w:color w:val="000000" w:themeColor="text1"/>
        </w:rPr>
        <w:t xml:space="preserve"> Land</w:t>
      </w:r>
    </w:p>
    <w:p w14:paraId="078BB3E4" w14:textId="0296F02B" w:rsidR="007C1BB5" w:rsidRDefault="002C6BBB" w:rsidP="007C1BB5">
      <w:pPr>
        <w:pStyle w:val="ListParagraph"/>
        <w:numPr>
          <w:ilvl w:val="1"/>
          <w:numId w:val="1"/>
        </w:numPr>
        <w:ind w:left="900"/>
        <w:rPr>
          <w:rFonts w:asciiTheme="minorHAnsi" w:hAnsiTheme="minorHAnsi" w:cstheme="minorHAnsi"/>
          <w:b/>
          <w:color w:val="000000" w:themeColor="text1"/>
        </w:rPr>
      </w:pPr>
      <w:r w:rsidRPr="007C1BB5">
        <w:rPr>
          <w:rFonts w:asciiTheme="minorHAnsi" w:hAnsiTheme="minorHAnsi" w:cstheme="minorHAnsi"/>
          <w:b/>
          <w:color w:val="000000" w:themeColor="text1"/>
        </w:rPr>
        <w:t>Class VIII Land</w:t>
      </w:r>
    </w:p>
    <w:p w14:paraId="28D3CB33" w14:textId="77777777" w:rsidR="000E154C" w:rsidRDefault="000E154C" w:rsidP="00AF53F7">
      <w:pPr>
        <w:pStyle w:val="ListParagraph"/>
        <w:ind w:left="900"/>
        <w:rPr>
          <w:rFonts w:asciiTheme="minorHAnsi" w:hAnsiTheme="minorHAnsi" w:cstheme="minorHAnsi"/>
          <w:b/>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884B81" w14:textId="529E9555" w:rsidR="00AF53F7" w:rsidRDefault="00AF53F7" w:rsidP="00AF53F7">
      <w:pPr>
        <w:pStyle w:val="ListParagraph"/>
        <w:ind w:left="900"/>
        <w:rPr>
          <w:rFonts w:asciiTheme="minorHAnsi" w:hAnsiTheme="minorHAnsi" w:cstheme="minorHAnsi"/>
          <w:b/>
          <w:color w:val="000000" w:themeColor="text1"/>
        </w:rPr>
      </w:pPr>
    </w:p>
    <w:p w14:paraId="73E2CE1B" w14:textId="5FE8F855" w:rsidR="00B947BA" w:rsidRPr="007C1BB5" w:rsidRDefault="00C4216F" w:rsidP="007C1BB5">
      <w:pPr>
        <w:pStyle w:val="ListParagraph"/>
        <w:numPr>
          <w:ilvl w:val="0"/>
          <w:numId w:val="2"/>
        </w:numPr>
        <w:rPr>
          <w:rFonts w:asciiTheme="minorHAnsi" w:hAnsiTheme="minorHAnsi" w:cstheme="minorHAnsi"/>
          <w:b/>
          <w:color w:val="000000" w:themeColor="text1"/>
        </w:rPr>
      </w:pPr>
      <w:r w:rsidRPr="007C1BB5">
        <w:rPr>
          <w:rFonts w:asciiTheme="minorHAnsi" w:hAnsiTheme="minorHAnsi" w:cstheme="minorHAnsi"/>
          <w:color w:val="000000" w:themeColor="text1"/>
        </w:rPr>
        <w:t>The process of converting a plowed field or pasture back to a native prairie is called:</w:t>
      </w:r>
    </w:p>
    <w:p w14:paraId="0734F146" w14:textId="77777777" w:rsidR="000E154C" w:rsidRDefault="000E154C" w:rsidP="007C1BB5">
      <w:pPr>
        <w:pStyle w:val="ListParagraph"/>
        <w:numPr>
          <w:ilvl w:val="1"/>
          <w:numId w:val="2"/>
        </w:numPr>
        <w:rPr>
          <w:rFonts w:asciiTheme="minorHAnsi" w:hAnsiTheme="minorHAnsi" w:cstheme="minorHAnsi"/>
          <w:b/>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6F9AD270" w14:textId="41738152" w:rsidR="00C4216F" w:rsidRPr="007C1BB5" w:rsidRDefault="00C4216F"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Restoration</w:t>
      </w:r>
    </w:p>
    <w:p w14:paraId="05838227" w14:textId="19E78651" w:rsidR="00C4216F" w:rsidRPr="007C1BB5" w:rsidRDefault="00C4216F"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Mediation</w:t>
      </w:r>
    </w:p>
    <w:p w14:paraId="73E2CE1F" w14:textId="60902822" w:rsidR="00B947BA" w:rsidRPr="007C1BB5" w:rsidRDefault="00C4216F"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Ecological Transformation</w:t>
      </w:r>
    </w:p>
    <w:p w14:paraId="15609D43" w14:textId="4EC5824F" w:rsidR="00C4216F" w:rsidRDefault="00C4216F"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Retrogression</w:t>
      </w:r>
    </w:p>
    <w:p w14:paraId="6EA51CB2" w14:textId="77777777" w:rsidR="000E154C" w:rsidRDefault="000E154C" w:rsidP="00AF53F7">
      <w:pPr>
        <w:pStyle w:val="ListParagraph"/>
        <w:ind w:left="936"/>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0A24F794" w14:textId="1518ACAD" w:rsidR="00AF53F7" w:rsidRPr="007C1BB5" w:rsidRDefault="00AF53F7" w:rsidP="00AF53F7">
      <w:pPr>
        <w:pStyle w:val="ListParagraph"/>
        <w:ind w:left="936"/>
        <w:rPr>
          <w:rFonts w:asciiTheme="minorHAnsi" w:hAnsiTheme="minorHAnsi" w:cstheme="minorHAnsi"/>
          <w:color w:val="000000" w:themeColor="text1"/>
        </w:rPr>
      </w:pPr>
    </w:p>
    <w:p w14:paraId="1673B74D" w14:textId="32297A86" w:rsidR="004F60BE" w:rsidRPr="007C1BB5" w:rsidRDefault="004F60BE"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The difference between primary and secondary succession is that secondary succession occurs: </w:t>
      </w:r>
    </w:p>
    <w:p w14:paraId="704BB0F4" w14:textId="77777777" w:rsidR="004F60BE" w:rsidRPr="007C1BB5" w:rsidRDefault="004F60BE"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b/>
          <w:color w:val="000000" w:themeColor="text1"/>
        </w:rPr>
        <w:t>after plants are removed by actions such as fire or cultivation but soil remains on the site.</w:t>
      </w:r>
    </w:p>
    <w:p w14:paraId="22D07262" w14:textId="77777777" w:rsidR="004F60BE" w:rsidRPr="007C1BB5" w:rsidRDefault="004F60BE"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after a natural disaster like a volcano or flood removes or covers the existing soil on a site.</w:t>
      </w:r>
    </w:p>
    <w:p w14:paraId="31C0E940" w14:textId="77777777" w:rsidR="004F60BE" w:rsidRPr="007C1BB5" w:rsidRDefault="004F60BE"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when lichens have begun to break down parent rock into soil.</w:t>
      </w:r>
    </w:p>
    <w:p w14:paraId="46B20173" w14:textId="08A5C75E" w:rsidR="004F60BE" w:rsidRPr="007C1BB5" w:rsidRDefault="004F60BE"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when annual plants displace perennial plants.</w:t>
      </w:r>
    </w:p>
    <w:p w14:paraId="5ADE15F9" w14:textId="77777777" w:rsidR="004F60BE" w:rsidRPr="007C1BB5" w:rsidRDefault="004F60BE" w:rsidP="004F60BE">
      <w:pPr>
        <w:pStyle w:val="ListParagraph"/>
        <w:ind w:left="1440"/>
        <w:rPr>
          <w:rFonts w:asciiTheme="minorHAnsi" w:hAnsiTheme="minorHAnsi" w:cstheme="minorHAnsi"/>
          <w:color w:val="000000" w:themeColor="text1"/>
        </w:rPr>
      </w:pPr>
    </w:p>
    <w:p w14:paraId="73E2CE33" w14:textId="451E6CFF" w:rsidR="00B947BA" w:rsidRPr="007C1BB5" w:rsidRDefault="001F023B"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Which of the following formulas is used to calculate</w:t>
      </w:r>
      <w:r w:rsidR="00B947BA" w:rsidRPr="007C1BB5">
        <w:rPr>
          <w:rFonts w:asciiTheme="minorHAnsi" w:hAnsiTheme="minorHAnsi" w:cstheme="minorHAnsi"/>
          <w:color w:val="000000" w:themeColor="text1"/>
        </w:rPr>
        <w:t xml:space="preserve"> growth ra</w:t>
      </w:r>
      <w:r w:rsidRPr="007C1BB5">
        <w:rPr>
          <w:rFonts w:asciiTheme="minorHAnsi" w:hAnsiTheme="minorHAnsi" w:cstheme="minorHAnsi"/>
          <w:color w:val="000000" w:themeColor="text1"/>
        </w:rPr>
        <w:t>te of a population:</w:t>
      </w:r>
    </w:p>
    <w:p w14:paraId="73E2CE34" w14:textId="77777777" w:rsidR="00B947BA" w:rsidRPr="007C1BB5" w:rsidRDefault="00B947BA"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birth rate in one year – birth rate in year two = growth rate</w:t>
      </w:r>
    </w:p>
    <w:p w14:paraId="73E2CE35" w14:textId="77777777" w:rsidR="00B947BA" w:rsidRPr="007C1BB5" w:rsidRDefault="00B947BA"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birth rate in one year divided by five = growth rate</w:t>
      </w:r>
    </w:p>
    <w:p w14:paraId="73E2CE36" w14:textId="77777777" w:rsidR="00B947BA" w:rsidRPr="007C1BB5" w:rsidRDefault="00B947BA"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death rate + birth rate = growth rate</w:t>
      </w:r>
    </w:p>
    <w:p w14:paraId="73E2CE37" w14:textId="77777777" w:rsidR="00B947BA" w:rsidRPr="007C1BB5" w:rsidRDefault="00B947BA"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birth rate-death rate = growth rate</w:t>
      </w:r>
    </w:p>
    <w:p w14:paraId="73E2CE38" w14:textId="77777777" w:rsidR="00B947BA" w:rsidRPr="007C1BB5" w:rsidRDefault="00B947BA" w:rsidP="006B6C5B">
      <w:pPr>
        <w:rPr>
          <w:rFonts w:asciiTheme="minorHAnsi" w:hAnsiTheme="minorHAnsi" w:cstheme="minorHAnsi"/>
          <w:color w:val="000000" w:themeColor="text1"/>
        </w:rPr>
      </w:pPr>
    </w:p>
    <w:p w14:paraId="73E2CE4B" w14:textId="084BB1F3" w:rsidR="00B947BA" w:rsidRPr="007C1BB5" w:rsidRDefault="00B947BA"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Which of the following is </w:t>
      </w:r>
      <w:r w:rsidRPr="007C1BB5">
        <w:rPr>
          <w:rFonts w:asciiTheme="minorHAnsi" w:hAnsiTheme="minorHAnsi" w:cstheme="minorHAnsi"/>
          <w:b/>
          <w:color w:val="000000" w:themeColor="text1"/>
          <w:u w:val="single"/>
        </w:rPr>
        <w:t>not</w:t>
      </w:r>
      <w:r w:rsidRPr="007C1BB5">
        <w:rPr>
          <w:rFonts w:asciiTheme="minorHAnsi" w:hAnsiTheme="minorHAnsi" w:cstheme="minorHAnsi"/>
          <w:color w:val="000000" w:themeColor="text1"/>
        </w:rPr>
        <w:t xml:space="preserve"> an example of point source pollution?</w:t>
      </w:r>
    </w:p>
    <w:p w14:paraId="4A71121B" w14:textId="77777777" w:rsidR="000E154C" w:rsidRDefault="000E154C" w:rsidP="007C1BB5">
      <w:pPr>
        <w:pStyle w:val="ListParagraph"/>
        <w:numPr>
          <w:ilvl w:val="1"/>
          <w:numId w:val="2"/>
        </w:numPr>
        <w:rPr>
          <w:rFonts w:asciiTheme="minorHAnsi" w:hAnsiTheme="minorHAnsi" w:cstheme="minorHAnsi"/>
          <w:b/>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CE4C" w14:textId="03AE2293" w:rsidR="00B947BA" w:rsidRPr="007C1BB5" w:rsidRDefault="00B947BA"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 xml:space="preserve">a downstream fish </w:t>
      </w:r>
      <w:proofErr w:type="gramStart"/>
      <w:r w:rsidRPr="007C1BB5">
        <w:rPr>
          <w:rFonts w:asciiTheme="minorHAnsi" w:hAnsiTheme="minorHAnsi" w:cstheme="minorHAnsi"/>
          <w:b/>
          <w:color w:val="000000" w:themeColor="text1"/>
        </w:rPr>
        <w:t>kill</w:t>
      </w:r>
      <w:proofErr w:type="gramEnd"/>
    </w:p>
    <w:p w14:paraId="73E2CE4D" w14:textId="77777777" w:rsidR="00B947BA" w:rsidRPr="007C1BB5" w:rsidRDefault="00B947BA"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an above ground tank leak</w:t>
      </w:r>
    </w:p>
    <w:p w14:paraId="73E2CE4E" w14:textId="77777777" w:rsidR="00B947BA" w:rsidRPr="007C1BB5" w:rsidRDefault="00B947BA"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accidental manure spill</w:t>
      </w:r>
    </w:p>
    <w:p w14:paraId="73E2CE4F" w14:textId="77777777" w:rsidR="00B947BA" w:rsidRPr="007C1BB5" w:rsidRDefault="00B947BA"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a lagoon </w:t>
      </w:r>
      <w:proofErr w:type="gramStart"/>
      <w:r w:rsidRPr="007C1BB5">
        <w:rPr>
          <w:rFonts w:asciiTheme="minorHAnsi" w:hAnsiTheme="minorHAnsi" w:cstheme="minorHAnsi"/>
          <w:color w:val="000000" w:themeColor="text1"/>
        </w:rPr>
        <w:t>overflow</w:t>
      </w:r>
      <w:proofErr w:type="gramEnd"/>
    </w:p>
    <w:p w14:paraId="4DB9C094" w14:textId="77777777" w:rsidR="000E154C" w:rsidRDefault="000E154C" w:rsidP="006B6C5B">
      <w:pPr>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CE57" w14:textId="6274D74D" w:rsidR="00B947BA" w:rsidRPr="007C1BB5" w:rsidRDefault="00B947BA"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lastRenderedPageBreak/>
        <w:t>The largest</w:t>
      </w:r>
      <w:r w:rsidR="001F023B" w:rsidRPr="007C1BB5">
        <w:rPr>
          <w:rFonts w:asciiTheme="minorHAnsi" w:hAnsiTheme="minorHAnsi" w:cstheme="minorHAnsi"/>
          <w:color w:val="000000" w:themeColor="text1"/>
        </w:rPr>
        <w:t xml:space="preserve"> amount of </w:t>
      </w:r>
      <w:r w:rsidRPr="007C1BB5">
        <w:rPr>
          <w:rFonts w:asciiTheme="minorHAnsi" w:hAnsiTheme="minorHAnsi" w:cstheme="minorHAnsi"/>
          <w:color w:val="000000" w:themeColor="text1"/>
        </w:rPr>
        <w:t xml:space="preserve">water used </w:t>
      </w:r>
      <w:proofErr w:type="gramStart"/>
      <w:r w:rsidR="000E154C">
        <w:rPr>
          <w:rFonts w:asciiTheme="minorHAnsi" w:hAnsiTheme="minorHAnsi" w:cstheme="minorHAnsi"/>
          <w:color w:val="000000" w:themeColor="text1"/>
        </w:rPr>
        <w:t>as a result of</w:t>
      </w:r>
      <w:proofErr w:type="gramEnd"/>
      <w:r w:rsidR="000E154C">
        <w:rPr>
          <w:rFonts w:asciiTheme="minorHAnsi" w:hAnsiTheme="minorHAnsi" w:cstheme="minorHAnsi"/>
          <w:color w:val="000000" w:themeColor="text1"/>
        </w:rPr>
        <w:t xml:space="preserve"> all </w:t>
      </w:r>
      <w:r w:rsidRPr="007C1BB5">
        <w:rPr>
          <w:rFonts w:asciiTheme="minorHAnsi" w:hAnsiTheme="minorHAnsi" w:cstheme="minorHAnsi"/>
          <w:color w:val="000000" w:themeColor="text1"/>
        </w:rPr>
        <w:t xml:space="preserve">agricultural </w:t>
      </w:r>
      <w:r w:rsidR="000E154C">
        <w:rPr>
          <w:rFonts w:asciiTheme="minorHAnsi" w:hAnsiTheme="minorHAnsi" w:cstheme="minorHAnsi"/>
          <w:color w:val="000000" w:themeColor="text1"/>
        </w:rPr>
        <w:t xml:space="preserve">practices in the US </w:t>
      </w:r>
      <w:r w:rsidR="001F023B" w:rsidRPr="007C1BB5">
        <w:rPr>
          <w:rFonts w:asciiTheme="minorHAnsi" w:hAnsiTheme="minorHAnsi" w:cstheme="minorHAnsi"/>
          <w:color w:val="000000" w:themeColor="text1"/>
        </w:rPr>
        <w:t>is for:</w:t>
      </w:r>
    </w:p>
    <w:p w14:paraId="0E25C13A" w14:textId="77777777" w:rsidR="000E154C" w:rsidRDefault="000E154C" w:rsidP="007C1BB5">
      <w:pPr>
        <w:pStyle w:val="ListParagraph"/>
        <w:numPr>
          <w:ilvl w:val="1"/>
          <w:numId w:val="2"/>
        </w:numPr>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CE58" w14:textId="37749285" w:rsidR="00B947BA" w:rsidRPr="007C1BB5" w:rsidRDefault="00C4216F"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Cleaning equipment</w:t>
      </w:r>
    </w:p>
    <w:p w14:paraId="73E2CE59" w14:textId="6CAC5294" w:rsidR="00B947BA" w:rsidRPr="007C1BB5" w:rsidRDefault="00C4216F"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I</w:t>
      </w:r>
      <w:r w:rsidR="00B947BA" w:rsidRPr="007C1BB5">
        <w:rPr>
          <w:rFonts w:asciiTheme="minorHAnsi" w:hAnsiTheme="minorHAnsi" w:cstheme="minorHAnsi"/>
          <w:b/>
          <w:color w:val="000000" w:themeColor="text1"/>
        </w:rPr>
        <w:t>rrigation</w:t>
      </w:r>
    </w:p>
    <w:p w14:paraId="73E2CE5A" w14:textId="1D8AD3CE" w:rsidR="00B947BA" w:rsidRPr="007C1BB5" w:rsidRDefault="00C4216F"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Water for livestock</w:t>
      </w:r>
    </w:p>
    <w:p w14:paraId="73E2CE5B" w14:textId="112863AA" w:rsidR="00B947BA" w:rsidRPr="007C1BB5" w:rsidRDefault="00C4216F"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F</w:t>
      </w:r>
      <w:r w:rsidR="00B947BA" w:rsidRPr="007C1BB5">
        <w:rPr>
          <w:rFonts w:asciiTheme="minorHAnsi" w:hAnsiTheme="minorHAnsi" w:cstheme="minorHAnsi"/>
          <w:color w:val="000000" w:themeColor="text1"/>
        </w:rPr>
        <w:t>ood processing</w:t>
      </w:r>
    </w:p>
    <w:p w14:paraId="175C9AFE" w14:textId="77777777" w:rsidR="000E154C" w:rsidRDefault="000E154C" w:rsidP="006B6C5B">
      <w:pPr>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CE5C" w14:textId="5972776E" w:rsidR="001325BB" w:rsidRPr="007C1BB5" w:rsidRDefault="001325BB" w:rsidP="006B6C5B">
      <w:pPr>
        <w:rPr>
          <w:rFonts w:asciiTheme="minorHAnsi" w:hAnsiTheme="minorHAnsi" w:cstheme="minorHAnsi"/>
          <w:color w:val="000000" w:themeColor="text1"/>
        </w:rPr>
      </w:pPr>
    </w:p>
    <w:p w14:paraId="73E2CE77" w14:textId="4B69B583" w:rsidR="00B947BA" w:rsidRPr="007C1BB5"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C1BB5">
        <w:rPr>
          <w:rFonts w:asciiTheme="minorHAnsi" w:hAnsiTheme="minorHAnsi" w:cstheme="minorHAnsi"/>
          <w:color w:val="000000" w:themeColor="text1"/>
          <w:szCs w:val="24"/>
        </w:rPr>
        <w:t>Most of the solar radiation that reaches the earth’s atmosphere is:</w:t>
      </w:r>
    </w:p>
    <w:p w14:paraId="73E2CE78" w14:textId="77777777"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reflected off clouds, dust, and the earth's surface</w:t>
      </w:r>
    </w:p>
    <w:p w14:paraId="73E2CE79" w14:textId="77777777"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absorbed by plants for photosynthesis</w:t>
      </w:r>
    </w:p>
    <w:p w14:paraId="73E2CE7A" w14:textId="77777777"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b/>
          <w:color w:val="000000" w:themeColor="text1"/>
        </w:rPr>
      </w:pPr>
      <w:r w:rsidRPr="007C1BB5">
        <w:rPr>
          <w:rFonts w:asciiTheme="minorHAnsi" w:hAnsiTheme="minorHAnsi" w:cstheme="minorHAnsi"/>
          <w:b/>
          <w:color w:val="000000" w:themeColor="text1"/>
        </w:rPr>
        <w:t>absorbed by the atmosphere, land, or water to heat the earth</w:t>
      </w:r>
    </w:p>
    <w:p w14:paraId="73E2CE7B" w14:textId="77777777"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used to generate wind and waves</w:t>
      </w:r>
    </w:p>
    <w:p w14:paraId="73E2CE7C" w14:textId="77777777" w:rsidR="00B947BA" w:rsidRPr="007C1BB5"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E89" w14:textId="2EBB6B3F" w:rsidR="00B947BA" w:rsidRPr="007C1BB5"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C1BB5">
        <w:rPr>
          <w:rFonts w:asciiTheme="minorHAnsi" w:hAnsiTheme="minorHAnsi" w:cstheme="minorHAnsi"/>
          <w:color w:val="000000" w:themeColor="text1"/>
          <w:szCs w:val="24"/>
        </w:rPr>
        <w:t xml:space="preserve">Which of the following </w:t>
      </w:r>
      <w:r w:rsidR="000E154C">
        <w:rPr>
          <w:rFonts w:asciiTheme="minorHAnsi" w:hAnsiTheme="minorHAnsi" w:cstheme="minorHAnsi"/>
          <w:color w:val="000000" w:themeColor="text1"/>
          <w:szCs w:val="24"/>
        </w:rPr>
        <w:t>c</w:t>
      </w:r>
      <w:r w:rsidRPr="007C1BB5">
        <w:rPr>
          <w:rFonts w:asciiTheme="minorHAnsi" w:hAnsiTheme="minorHAnsi" w:cstheme="minorHAnsi"/>
          <w:color w:val="000000" w:themeColor="text1"/>
          <w:szCs w:val="24"/>
        </w:rPr>
        <w:t xml:space="preserve">ould be called a </w:t>
      </w:r>
      <w:r w:rsidR="00C4216F" w:rsidRPr="007C1BB5">
        <w:rPr>
          <w:rFonts w:asciiTheme="minorHAnsi" w:hAnsiTheme="minorHAnsi" w:cstheme="minorHAnsi"/>
          <w:color w:val="000000" w:themeColor="text1"/>
          <w:szCs w:val="24"/>
          <w:u w:val="single"/>
        </w:rPr>
        <w:t>population</w:t>
      </w:r>
      <w:r w:rsidR="00C4216F" w:rsidRPr="007C1BB5">
        <w:rPr>
          <w:rFonts w:asciiTheme="minorHAnsi" w:hAnsiTheme="minorHAnsi" w:cstheme="minorHAnsi"/>
          <w:color w:val="000000" w:themeColor="text1"/>
          <w:szCs w:val="24"/>
        </w:rPr>
        <w:t xml:space="preserve"> of animals?</w:t>
      </w:r>
    </w:p>
    <w:p w14:paraId="73E2CE8A" w14:textId="14DDCBC9"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 xml:space="preserve">The </w:t>
      </w:r>
      <w:r w:rsidR="00474A73">
        <w:rPr>
          <w:rFonts w:asciiTheme="minorHAnsi" w:hAnsiTheme="minorHAnsi" w:cstheme="minorHAnsi"/>
          <w:color w:val="000000" w:themeColor="text1"/>
        </w:rPr>
        <w:t xml:space="preserve">combined number of </w:t>
      </w:r>
      <w:r w:rsidR="00C4216F" w:rsidRPr="007C1BB5">
        <w:rPr>
          <w:rFonts w:asciiTheme="minorHAnsi" w:hAnsiTheme="minorHAnsi" w:cstheme="minorHAnsi"/>
          <w:color w:val="000000" w:themeColor="text1"/>
        </w:rPr>
        <w:t>wild horses and mule deer</w:t>
      </w:r>
      <w:r w:rsidR="00474A73">
        <w:rPr>
          <w:rFonts w:asciiTheme="minorHAnsi" w:hAnsiTheme="minorHAnsi" w:cstheme="minorHAnsi"/>
          <w:color w:val="000000" w:themeColor="text1"/>
        </w:rPr>
        <w:t xml:space="preserve"> in Idaho</w:t>
      </w:r>
      <w:r w:rsidR="00C4216F" w:rsidRPr="007C1BB5">
        <w:rPr>
          <w:rFonts w:asciiTheme="minorHAnsi" w:hAnsiTheme="minorHAnsi" w:cstheme="minorHAnsi"/>
          <w:color w:val="000000" w:themeColor="text1"/>
        </w:rPr>
        <w:t>.</w:t>
      </w:r>
    </w:p>
    <w:p w14:paraId="73E2CE8B" w14:textId="2BD16FC8"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b/>
          <w:color w:val="000000" w:themeColor="text1"/>
        </w:rPr>
      </w:pPr>
      <w:r w:rsidRPr="007C1BB5">
        <w:rPr>
          <w:rFonts w:asciiTheme="minorHAnsi" w:hAnsiTheme="minorHAnsi" w:cstheme="minorHAnsi"/>
          <w:b/>
          <w:color w:val="000000" w:themeColor="text1"/>
        </w:rPr>
        <w:t>The number of black-capped vireos in the Hill Country of Texas</w:t>
      </w:r>
      <w:r w:rsidR="00C4216F" w:rsidRPr="007C1BB5">
        <w:rPr>
          <w:rFonts w:asciiTheme="minorHAnsi" w:hAnsiTheme="minorHAnsi" w:cstheme="minorHAnsi"/>
          <w:b/>
          <w:color w:val="000000" w:themeColor="text1"/>
        </w:rPr>
        <w:t>.</w:t>
      </w:r>
    </w:p>
    <w:p w14:paraId="73E2CE8C" w14:textId="049ADBA2" w:rsidR="00B947BA" w:rsidRPr="007C1BB5" w:rsidRDefault="00C4216F"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 xml:space="preserve">The number of species of </w:t>
      </w:r>
      <w:r w:rsidR="00B947BA" w:rsidRPr="007C1BB5">
        <w:rPr>
          <w:rFonts w:asciiTheme="minorHAnsi" w:hAnsiTheme="minorHAnsi" w:cstheme="minorHAnsi"/>
          <w:color w:val="000000" w:themeColor="text1"/>
        </w:rPr>
        <w:t>plants</w:t>
      </w:r>
      <w:r w:rsidRPr="007C1BB5">
        <w:rPr>
          <w:rFonts w:asciiTheme="minorHAnsi" w:hAnsiTheme="minorHAnsi" w:cstheme="minorHAnsi"/>
          <w:color w:val="000000" w:themeColor="text1"/>
        </w:rPr>
        <w:t xml:space="preserve"> </w:t>
      </w:r>
      <w:r w:rsidR="00B947BA" w:rsidRPr="007C1BB5">
        <w:rPr>
          <w:rFonts w:asciiTheme="minorHAnsi" w:hAnsiTheme="minorHAnsi" w:cstheme="minorHAnsi"/>
          <w:color w:val="000000" w:themeColor="text1"/>
        </w:rPr>
        <w:t>in the Bolivian Altiplano Region</w:t>
      </w:r>
    </w:p>
    <w:p w14:paraId="73E2CE8D" w14:textId="77777777"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roofErr w:type="gramStart"/>
      <w:r w:rsidRPr="007C1BB5">
        <w:rPr>
          <w:rFonts w:asciiTheme="minorHAnsi" w:hAnsiTheme="minorHAnsi" w:cstheme="minorHAnsi"/>
          <w:color w:val="000000" w:themeColor="text1"/>
        </w:rPr>
        <w:t>All of</w:t>
      </w:r>
      <w:proofErr w:type="gramEnd"/>
      <w:r w:rsidRPr="007C1BB5">
        <w:rPr>
          <w:rFonts w:asciiTheme="minorHAnsi" w:hAnsiTheme="minorHAnsi" w:cstheme="minorHAnsi"/>
          <w:color w:val="000000" w:themeColor="text1"/>
        </w:rPr>
        <w:t xml:space="preserve"> the living organisms on Moscow Mountain plus all the abiotic factors that affect these biotic entities</w:t>
      </w:r>
    </w:p>
    <w:p w14:paraId="73E2CE9F" w14:textId="77777777" w:rsidR="00B947BA" w:rsidRPr="007C1BB5"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EB9" w14:textId="482B82E5" w:rsidR="00B947BA" w:rsidRPr="007C1BB5"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C1BB5">
        <w:rPr>
          <w:rFonts w:asciiTheme="minorHAnsi" w:hAnsiTheme="minorHAnsi" w:cstheme="minorHAnsi"/>
          <w:color w:val="000000" w:themeColor="text1"/>
          <w:szCs w:val="24"/>
        </w:rPr>
        <w:t>Humus is (or refers to):</w:t>
      </w:r>
    </w:p>
    <w:p w14:paraId="73E2CEBA" w14:textId="230AD146" w:rsidR="00B947BA" w:rsidRPr="007C1BB5"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Pr>
          <w:rFonts w:asciiTheme="minorHAnsi" w:hAnsiTheme="minorHAnsi" w:cstheme="minorHAnsi"/>
          <w:color w:val="000000" w:themeColor="text1"/>
        </w:rPr>
        <w:t>O</w:t>
      </w:r>
      <w:r w:rsidR="00B947BA" w:rsidRPr="007C1BB5">
        <w:rPr>
          <w:rFonts w:asciiTheme="minorHAnsi" w:hAnsiTheme="minorHAnsi" w:cstheme="minorHAnsi"/>
          <w:color w:val="000000" w:themeColor="text1"/>
        </w:rPr>
        <w:t xml:space="preserve">ne of the </w:t>
      </w:r>
      <w:proofErr w:type="gramStart"/>
      <w:r w:rsidR="00B947BA" w:rsidRPr="007C1BB5">
        <w:rPr>
          <w:rFonts w:asciiTheme="minorHAnsi" w:hAnsiTheme="minorHAnsi" w:cstheme="minorHAnsi"/>
          <w:color w:val="000000" w:themeColor="text1"/>
        </w:rPr>
        <w:t>inorganic</w:t>
      </w:r>
      <w:proofErr w:type="gramEnd"/>
      <w:r w:rsidR="00B947BA" w:rsidRPr="007C1BB5">
        <w:rPr>
          <w:rFonts w:asciiTheme="minorHAnsi" w:hAnsiTheme="minorHAnsi" w:cstheme="minorHAnsi"/>
          <w:color w:val="000000" w:themeColor="text1"/>
        </w:rPr>
        <w:t>, mineral constituents of the soil</w:t>
      </w:r>
    </w:p>
    <w:p w14:paraId="73E2CEBB" w14:textId="550DE1DB" w:rsidR="00B947BA" w:rsidRPr="007C1BB5"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Pr>
          <w:rFonts w:asciiTheme="minorHAnsi" w:hAnsiTheme="minorHAnsi" w:cstheme="minorHAnsi"/>
          <w:color w:val="000000" w:themeColor="text1"/>
        </w:rPr>
        <w:t>A</w:t>
      </w:r>
      <w:r w:rsidR="00B947BA" w:rsidRPr="007C1BB5">
        <w:rPr>
          <w:rFonts w:asciiTheme="minorHAnsi" w:hAnsiTheme="minorHAnsi" w:cstheme="minorHAnsi"/>
          <w:color w:val="000000" w:themeColor="text1"/>
        </w:rPr>
        <w:t>ll the soil microorganisms</w:t>
      </w:r>
    </w:p>
    <w:p w14:paraId="73E2CEBC" w14:textId="270F6EA0" w:rsidR="00B947BA" w:rsidRPr="007C1BB5"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Pr>
          <w:rFonts w:asciiTheme="minorHAnsi" w:hAnsiTheme="minorHAnsi" w:cstheme="minorHAnsi"/>
          <w:color w:val="000000" w:themeColor="text1"/>
        </w:rPr>
        <w:t>F</w:t>
      </w:r>
      <w:r w:rsidR="00B947BA" w:rsidRPr="007C1BB5">
        <w:rPr>
          <w:rFonts w:asciiTheme="minorHAnsi" w:hAnsiTheme="minorHAnsi" w:cstheme="minorHAnsi"/>
          <w:color w:val="000000" w:themeColor="text1"/>
        </w:rPr>
        <w:t>inely divided bits of leaves, twigs, and other litter</w:t>
      </w:r>
    </w:p>
    <w:p w14:paraId="73E2CEBD" w14:textId="2E3B738E" w:rsidR="00B947BA" w:rsidRPr="007C1BB5"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b/>
          <w:color w:val="000000" w:themeColor="text1"/>
        </w:rPr>
      </w:pPr>
      <w:r>
        <w:rPr>
          <w:rFonts w:asciiTheme="minorHAnsi" w:hAnsiTheme="minorHAnsi" w:cstheme="minorHAnsi"/>
          <w:b/>
          <w:color w:val="000000" w:themeColor="text1"/>
        </w:rPr>
        <w:t>A</w:t>
      </w:r>
      <w:r w:rsidR="00B947BA" w:rsidRPr="007C1BB5">
        <w:rPr>
          <w:rFonts w:asciiTheme="minorHAnsi" w:hAnsiTheme="minorHAnsi" w:cstheme="minorHAnsi"/>
          <w:b/>
          <w:color w:val="000000" w:themeColor="text1"/>
        </w:rPr>
        <w:t xml:space="preserve"> residue of organic matter that remains after most of the rotting </w:t>
      </w:r>
      <w:r>
        <w:rPr>
          <w:rFonts w:asciiTheme="minorHAnsi" w:hAnsiTheme="minorHAnsi" w:cstheme="minorHAnsi"/>
          <w:b/>
          <w:color w:val="000000" w:themeColor="text1"/>
        </w:rPr>
        <w:t>and decomposition has</w:t>
      </w:r>
      <w:r w:rsidR="00B947BA" w:rsidRPr="007C1BB5">
        <w:rPr>
          <w:rFonts w:asciiTheme="minorHAnsi" w:hAnsiTheme="minorHAnsi" w:cstheme="minorHAnsi"/>
          <w:b/>
          <w:color w:val="000000" w:themeColor="text1"/>
        </w:rPr>
        <w:t xml:space="preserve"> occurred</w:t>
      </w:r>
    </w:p>
    <w:p w14:paraId="73E2CEBE" w14:textId="77777777"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the fine particles of rock</w:t>
      </w:r>
    </w:p>
    <w:p w14:paraId="73E2CEBF" w14:textId="77777777" w:rsidR="00B947BA" w:rsidRPr="007C1BB5"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EC6" w14:textId="0CCB3330" w:rsidR="00B947BA" w:rsidRPr="007C1BB5" w:rsidRDefault="00B947BA" w:rsidP="007C1BB5">
      <w:pPr>
        <w:pStyle w:val="Level1"/>
        <w:numPr>
          <w:ilvl w:val="0"/>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szCs w:val="24"/>
        </w:rPr>
      </w:pPr>
      <w:r w:rsidRPr="007C1BB5">
        <w:rPr>
          <w:rFonts w:asciiTheme="minorHAnsi" w:hAnsiTheme="minorHAnsi" w:cstheme="minorHAnsi"/>
          <w:color w:val="000000" w:themeColor="text1"/>
          <w:szCs w:val="24"/>
        </w:rPr>
        <w:t>A soil conservation practice of planting new crops into the stubble of the previous year's crop and using herbicides rather than tilling to control weeds is called:</w:t>
      </w:r>
    </w:p>
    <w:p w14:paraId="5373C548" w14:textId="77777777" w:rsidR="000E154C" w:rsidRDefault="000E154C"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CEC7" w14:textId="4FA3A167" w:rsidR="001325BB" w:rsidRPr="007C1BB5" w:rsidRDefault="001325BB"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contour farming</w:t>
      </w:r>
    </w:p>
    <w:p w14:paraId="73E2CEC8" w14:textId="77777777"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strip cropping</w:t>
      </w:r>
    </w:p>
    <w:p w14:paraId="73E2CEC9" w14:textId="533D35E2" w:rsidR="00B947BA"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r w:rsidRPr="007C1BB5">
        <w:rPr>
          <w:rFonts w:asciiTheme="minorHAnsi" w:hAnsiTheme="minorHAnsi" w:cstheme="minorHAnsi"/>
          <w:color w:val="000000" w:themeColor="text1"/>
        </w:rPr>
        <w:t>wind break</w:t>
      </w:r>
      <w:r w:rsidR="00474A73">
        <w:rPr>
          <w:rFonts w:asciiTheme="minorHAnsi" w:hAnsiTheme="minorHAnsi" w:cstheme="minorHAnsi"/>
          <w:color w:val="000000" w:themeColor="text1"/>
        </w:rPr>
        <w:t>ing</w:t>
      </w:r>
    </w:p>
    <w:p w14:paraId="595536CC" w14:textId="78741117" w:rsidR="00441DC6" w:rsidRPr="007C1BB5" w:rsidRDefault="00B947BA" w:rsidP="007C1BB5">
      <w:pPr>
        <w:pStyle w:val="ListParagraph"/>
        <w:widowControl w:val="0"/>
        <w:numPr>
          <w:ilvl w:val="1"/>
          <w:numId w:val="2"/>
        </w:numPr>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b/>
          <w:color w:val="000000" w:themeColor="text1"/>
        </w:rPr>
      </w:pPr>
      <w:r w:rsidRPr="007C1BB5">
        <w:rPr>
          <w:rFonts w:asciiTheme="minorHAnsi" w:hAnsiTheme="minorHAnsi" w:cstheme="minorHAnsi"/>
          <w:b/>
          <w:color w:val="000000" w:themeColor="text1"/>
        </w:rPr>
        <w:t>no-till farming</w:t>
      </w:r>
    </w:p>
    <w:p w14:paraId="70C4901D" w14:textId="77777777" w:rsidR="000E154C" w:rsidRDefault="000E154C"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CECB" w14:textId="1B644555" w:rsidR="00B947BA" w:rsidRPr="007C1BB5" w:rsidRDefault="00B947BA" w:rsidP="006B6C5B">
      <w:pPr>
        <w:widowControl w:val="0"/>
        <w:tabs>
          <w:tab w:val="left" w:pos="-1020"/>
          <w:tab w:val="left" w:pos="-720"/>
          <w:tab w:val="left" w:pos="0"/>
          <w:tab w:val="left" w:pos="360"/>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color w:val="000000" w:themeColor="text1"/>
        </w:rPr>
      </w:pPr>
    </w:p>
    <w:p w14:paraId="73E2CF04" w14:textId="36996C5A" w:rsidR="00B947BA" w:rsidRPr="007C1BB5" w:rsidRDefault="00B947BA" w:rsidP="007C1BB5">
      <w:pPr>
        <w:pStyle w:val="ListParagraph"/>
        <w:numPr>
          <w:ilvl w:val="0"/>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The natural process of plants releasing water into the atmosphere is called:</w:t>
      </w:r>
    </w:p>
    <w:p w14:paraId="19B2C8DC" w14:textId="77777777" w:rsidR="000E154C"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CF05" w14:textId="3FD99841"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evaporation</w:t>
      </w:r>
    </w:p>
    <w:p w14:paraId="73E2CF06" w14:textId="77777777"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transportation</w:t>
      </w:r>
    </w:p>
    <w:p w14:paraId="73E2CF07" w14:textId="77777777"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condensation</w:t>
      </w:r>
    </w:p>
    <w:p w14:paraId="73E2CF08" w14:textId="77777777" w:rsidR="00B947BA" w:rsidRPr="007C1BB5" w:rsidRDefault="00B947BA" w:rsidP="007C1BB5">
      <w:pPr>
        <w:pStyle w:val="ListParagraph"/>
        <w:numPr>
          <w:ilvl w:val="1"/>
          <w:numId w:val="2"/>
        </w:numPr>
        <w:tabs>
          <w:tab w:val="left" w:pos="0"/>
        </w:tabs>
        <w:rPr>
          <w:rFonts w:asciiTheme="minorHAnsi" w:hAnsiTheme="minorHAnsi" w:cstheme="minorHAnsi"/>
          <w:b/>
          <w:color w:val="000000" w:themeColor="text1"/>
        </w:rPr>
      </w:pPr>
      <w:r w:rsidRPr="007C1BB5">
        <w:rPr>
          <w:rFonts w:asciiTheme="minorHAnsi" w:hAnsiTheme="minorHAnsi" w:cstheme="minorHAnsi"/>
          <w:b/>
          <w:color w:val="000000" w:themeColor="text1"/>
        </w:rPr>
        <w:t>respiration</w:t>
      </w:r>
    </w:p>
    <w:p w14:paraId="29B9AC93" w14:textId="77777777" w:rsidR="000E154C" w:rsidRDefault="000E154C" w:rsidP="006B6C5B">
      <w:p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CF16" w14:textId="7AD07231" w:rsidR="00B947BA" w:rsidRPr="007C1BB5" w:rsidRDefault="00B947BA" w:rsidP="006B6C5B">
      <w:pPr>
        <w:tabs>
          <w:tab w:val="left" w:pos="0"/>
        </w:tabs>
        <w:rPr>
          <w:rFonts w:asciiTheme="minorHAnsi" w:hAnsiTheme="minorHAnsi" w:cstheme="minorHAnsi"/>
          <w:color w:val="000000" w:themeColor="text1"/>
        </w:rPr>
      </w:pPr>
    </w:p>
    <w:p w14:paraId="73E2CF4D" w14:textId="6EC16994" w:rsidR="00B947BA" w:rsidRPr="007C1BB5" w:rsidRDefault="00B947BA" w:rsidP="007C1BB5">
      <w:pPr>
        <w:pStyle w:val="ListParagraph"/>
        <w:numPr>
          <w:ilvl w:val="0"/>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The large grassland areas of Africa are unique because they contain large deciduous trees (mostly Acacia trees) that are adapted to fire.  This type of tropical grassland with scattered deciduous trees is called a:</w:t>
      </w:r>
    </w:p>
    <w:p w14:paraId="0A5A20D2" w14:textId="77777777" w:rsidR="000E154C"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CF4E" w14:textId="2ADD6435"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tundra</w:t>
      </w:r>
    </w:p>
    <w:p w14:paraId="73E2CF4F" w14:textId="77777777" w:rsidR="00B947BA" w:rsidRPr="007C1BB5" w:rsidRDefault="00B947BA" w:rsidP="007C1BB5">
      <w:pPr>
        <w:pStyle w:val="ListParagraph"/>
        <w:numPr>
          <w:ilvl w:val="1"/>
          <w:numId w:val="2"/>
        </w:numPr>
        <w:tabs>
          <w:tab w:val="left" w:pos="0"/>
        </w:tabs>
        <w:rPr>
          <w:rFonts w:asciiTheme="minorHAnsi" w:hAnsiTheme="minorHAnsi" w:cstheme="minorHAnsi"/>
          <w:b/>
          <w:color w:val="000000" w:themeColor="text1"/>
        </w:rPr>
      </w:pPr>
      <w:r w:rsidRPr="007C1BB5">
        <w:rPr>
          <w:rFonts w:asciiTheme="minorHAnsi" w:hAnsiTheme="minorHAnsi" w:cstheme="minorHAnsi"/>
          <w:b/>
          <w:color w:val="000000" w:themeColor="text1"/>
        </w:rPr>
        <w:t>savanna</w:t>
      </w:r>
    </w:p>
    <w:p w14:paraId="73E2CF50" w14:textId="77777777"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deciduous forest</w:t>
      </w:r>
    </w:p>
    <w:p w14:paraId="73E2CF51" w14:textId="77777777"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tropical rain forest</w:t>
      </w:r>
    </w:p>
    <w:p w14:paraId="12C73235" w14:textId="77777777" w:rsidR="000E154C" w:rsidRDefault="000E154C" w:rsidP="006B6C5B">
      <w:p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CF60" w14:textId="3EA9CA6B" w:rsidR="003D47DA" w:rsidRPr="007C1BB5" w:rsidRDefault="003D47DA" w:rsidP="006B6C5B">
      <w:pPr>
        <w:tabs>
          <w:tab w:val="left" w:pos="0"/>
        </w:tabs>
        <w:rPr>
          <w:rFonts w:asciiTheme="minorHAnsi" w:hAnsiTheme="minorHAnsi" w:cstheme="minorHAnsi"/>
          <w:color w:val="000000" w:themeColor="text1"/>
        </w:rPr>
      </w:pPr>
    </w:p>
    <w:p w14:paraId="26FC4436" w14:textId="2B4636B5" w:rsidR="00C5547D" w:rsidRPr="007C1BB5" w:rsidRDefault="00C5547D" w:rsidP="007C1BB5">
      <w:pPr>
        <w:pStyle w:val="ListParagraph"/>
        <w:numPr>
          <w:ilvl w:val="0"/>
          <w:numId w:val="2"/>
        </w:numPr>
        <w:ind w:left="720"/>
        <w:rPr>
          <w:rFonts w:asciiTheme="minorHAnsi" w:hAnsiTheme="minorHAnsi" w:cstheme="minorHAnsi"/>
          <w:color w:val="000000" w:themeColor="text1"/>
        </w:rPr>
      </w:pPr>
      <w:r w:rsidRPr="007C1BB5">
        <w:rPr>
          <w:rFonts w:asciiTheme="minorHAnsi" w:hAnsiTheme="minorHAnsi" w:cstheme="minorHAnsi"/>
          <w:color w:val="000000" w:themeColor="text1"/>
        </w:rPr>
        <w:t xml:space="preserve">The primary source of food </w:t>
      </w:r>
      <w:r w:rsidR="00474A73">
        <w:rPr>
          <w:rFonts w:asciiTheme="minorHAnsi" w:hAnsiTheme="minorHAnsi" w:cstheme="minorHAnsi"/>
          <w:color w:val="000000" w:themeColor="text1"/>
        </w:rPr>
        <w:t xml:space="preserve">and </w:t>
      </w:r>
      <w:r w:rsidRPr="007C1BB5">
        <w:rPr>
          <w:rFonts w:asciiTheme="minorHAnsi" w:hAnsiTheme="minorHAnsi" w:cstheme="minorHAnsi"/>
          <w:color w:val="000000" w:themeColor="text1"/>
        </w:rPr>
        <w:t>energy in a food chain comes from:</w:t>
      </w:r>
    </w:p>
    <w:p w14:paraId="1DDDB2C8" w14:textId="77777777" w:rsidR="000E154C" w:rsidRDefault="000E154C" w:rsidP="007C1BB5">
      <w:pPr>
        <w:pStyle w:val="ListParagraph"/>
        <w:numPr>
          <w:ilvl w:val="1"/>
          <w:numId w:val="2"/>
        </w:numPr>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36D19160" w14:textId="7EDDCBBB" w:rsidR="00C5547D" w:rsidRPr="007C1BB5" w:rsidRDefault="00C5547D"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Decomposers</w:t>
      </w:r>
    </w:p>
    <w:p w14:paraId="20C2EDD6" w14:textId="77777777" w:rsidR="00C5547D" w:rsidRPr="007C1BB5" w:rsidRDefault="00C5547D"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Producers</w:t>
      </w:r>
    </w:p>
    <w:p w14:paraId="712AFC09" w14:textId="77777777" w:rsidR="00C5547D" w:rsidRPr="007C1BB5" w:rsidRDefault="00C5547D"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Consumers</w:t>
      </w:r>
    </w:p>
    <w:p w14:paraId="1913E88C" w14:textId="77777777" w:rsidR="00C5547D" w:rsidRPr="007C1BB5" w:rsidRDefault="00C5547D"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Water</w:t>
      </w:r>
    </w:p>
    <w:p w14:paraId="3E3E94E2" w14:textId="77777777" w:rsidR="000E154C" w:rsidRDefault="000E154C" w:rsidP="006B6C5B">
      <w:p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CFA6" w14:textId="5D206138" w:rsidR="003D47DA" w:rsidRPr="007C1BB5" w:rsidRDefault="003D47DA" w:rsidP="006B6C5B">
      <w:pPr>
        <w:tabs>
          <w:tab w:val="left" w:pos="0"/>
        </w:tabs>
        <w:rPr>
          <w:rFonts w:asciiTheme="minorHAnsi" w:hAnsiTheme="minorHAnsi" w:cstheme="minorHAnsi"/>
          <w:color w:val="000000" w:themeColor="text1"/>
        </w:rPr>
      </w:pPr>
    </w:p>
    <w:p w14:paraId="73E2CFD7" w14:textId="79740191" w:rsidR="00B947BA" w:rsidRPr="007C1BB5" w:rsidRDefault="00B947BA" w:rsidP="007C1BB5">
      <w:pPr>
        <w:pStyle w:val="ListParagraph"/>
        <w:numPr>
          <w:ilvl w:val="0"/>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lastRenderedPageBreak/>
        <w:t>Healthy riparian areas are ecologically beneficial because they:</w:t>
      </w:r>
    </w:p>
    <w:p w14:paraId="73E2CFD8" w14:textId="77777777" w:rsidR="00B947BA" w:rsidRPr="007C1BB5" w:rsidRDefault="00B947BA" w:rsidP="007C1BB5">
      <w:pPr>
        <w:pStyle w:val="ListParagraph"/>
        <w:numPr>
          <w:ilvl w:val="1"/>
          <w:numId w:val="2"/>
        </w:numPr>
        <w:tabs>
          <w:tab w:val="left" w:pos="0"/>
        </w:tabs>
        <w:rPr>
          <w:rFonts w:asciiTheme="minorHAnsi" w:hAnsiTheme="minorHAnsi" w:cstheme="minorHAnsi"/>
          <w:b/>
          <w:color w:val="000000" w:themeColor="text1"/>
        </w:rPr>
      </w:pPr>
      <w:r w:rsidRPr="007C1BB5">
        <w:rPr>
          <w:rFonts w:asciiTheme="minorHAnsi" w:hAnsiTheme="minorHAnsi" w:cstheme="minorHAnsi"/>
          <w:b/>
          <w:color w:val="000000" w:themeColor="text1"/>
        </w:rPr>
        <w:t>improve water quality and reduce floods</w:t>
      </w:r>
    </w:p>
    <w:p w14:paraId="73E2CFD9" w14:textId="77777777"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add essential nutrients and soil sediments to waterways</w:t>
      </w:r>
    </w:p>
    <w:p w14:paraId="73E2CFDA" w14:textId="77777777"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provide safe places for livestock to cross streams</w:t>
      </w:r>
    </w:p>
    <w:p w14:paraId="73E2CFDB" w14:textId="77777777"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increase the temperature of water in estuaries by decreasing shading of water</w:t>
      </w:r>
    </w:p>
    <w:p w14:paraId="73E2CFDC" w14:textId="77777777" w:rsidR="003D47DA" w:rsidRPr="007C1BB5" w:rsidRDefault="003D47DA" w:rsidP="006B6C5B">
      <w:pPr>
        <w:tabs>
          <w:tab w:val="left" w:pos="0"/>
        </w:tabs>
        <w:rPr>
          <w:rFonts w:asciiTheme="minorHAnsi" w:hAnsiTheme="minorHAnsi" w:cstheme="minorHAnsi"/>
          <w:color w:val="000000" w:themeColor="text1"/>
        </w:rPr>
      </w:pPr>
    </w:p>
    <w:p w14:paraId="73E2CFDD" w14:textId="77E212AD" w:rsidR="00B947BA" w:rsidRPr="007C1BB5" w:rsidRDefault="00FE3FCA" w:rsidP="007C1BB5">
      <w:pPr>
        <w:pStyle w:val="ListParagraph"/>
        <w:numPr>
          <w:ilvl w:val="0"/>
          <w:numId w:val="2"/>
        </w:numPr>
        <w:tabs>
          <w:tab w:val="left" w:pos="0"/>
        </w:tabs>
        <w:rPr>
          <w:rFonts w:asciiTheme="minorHAnsi" w:hAnsiTheme="minorHAnsi" w:cstheme="minorHAnsi"/>
          <w:color w:val="000000" w:themeColor="text1"/>
        </w:rPr>
      </w:pPr>
      <w:r>
        <w:rPr>
          <w:rFonts w:asciiTheme="minorHAnsi" w:hAnsiTheme="minorHAnsi" w:cstheme="minorHAnsi"/>
          <w:color w:val="000000" w:themeColor="text1"/>
        </w:rPr>
        <w:t>About h</w:t>
      </w:r>
      <w:r w:rsidR="00B947BA" w:rsidRPr="007C1BB5">
        <w:rPr>
          <w:rFonts w:asciiTheme="minorHAnsi" w:hAnsiTheme="minorHAnsi" w:cstheme="minorHAnsi"/>
          <w:color w:val="000000" w:themeColor="text1"/>
        </w:rPr>
        <w:t>ow much of the U.S. is covered by forests?</w:t>
      </w:r>
    </w:p>
    <w:p w14:paraId="1EACB140" w14:textId="77777777" w:rsidR="000E154C"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CFDE" w14:textId="5CC03A34"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10%</w:t>
      </w:r>
    </w:p>
    <w:p w14:paraId="73E2CFDF" w14:textId="65D294A8" w:rsidR="00B947BA" w:rsidRPr="007C1BB5" w:rsidRDefault="00B947BA" w:rsidP="007C1BB5">
      <w:pPr>
        <w:pStyle w:val="ListParagraph"/>
        <w:numPr>
          <w:ilvl w:val="1"/>
          <w:numId w:val="2"/>
        </w:numPr>
        <w:tabs>
          <w:tab w:val="left" w:pos="0"/>
        </w:tabs>
        <w:rPr>
          <w:rFonts w:asciiTheme="minorHAnsi" w:hAnsiTheme="minorHAnsi" w:cstheme="minorHAnsi"/>
          <w:b/>
          <w:color w:val="000000" w:themeColor="text1"/>
        </w:rPr>
      </w:pPr>
      <w:r w:rsidRPr="007C1BB5">
        <w:rPr>
          <w:rFonts w:asciiTheme="minorHAnsi" w:hAnsiTheme="minorHAnsi" w:cstheme="minorHAnsi"/>
          <w:b/>
          <w:color w:val="000000" w:themeColor="text1"/>
        </w:rPr>
        <w:t>3</w:t>
      </w:r>
      <w:r w:rsidR="00FE3FCA">
        <w:rPr>
          <w:rFonts w:asciiTheme="minorHAnsi" w:hAnsiTheme="minorHAnsi" w:cstheme="minorHAnsi"/>
          <w:b/>
          <w:color w:val="000000" w:themeColor="text1"/>
        </w:rPr>
        <w:t>3</w:t>
      </w:r>
      <w:r w:rsidRPr="007C1BB5">
        <w:rPr>
          <w:rFonts w:asciiTheme="minorHAnsi" w:hAnsiTheme="minorHAnsi" w:cstheme="minorHAnsi"/>
          <w:b/>
          <w:color w:val="000000" w:themeColor="text1"/>
        </w:rPr>
        <w:t>%</w:t>
      </w:r>
    </w:p>
    <w:p w14:paraId="73E2CFE0" w14:textId="19C93F23" w:rsidR="00B947BA" w:rsidRPr="007C1BB5" w:rsidRDefault="00B947B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50%</w:t>
      </w:r>
    </w:p>
    <w:p w14:paraId="66F70FEB" w14:textId="7665E9E4" w:rsidR="000E154C" w:rsidRPr="00FE3FCA" w:rsidRDefault="00B947BA" w:rsidP="006B6C5B">
      <w:pPr>
        <w:pStyle w:val="ListParagraph"/>
        <w:numPr>
          <w:ilvl w:val="1"/>
          <w:numId w:val="2"/>
        </w:numPr>
        <w:tabs>
          <w:tab w:val="left" w:pos="0"/>
        </w:tabs>
        <w:rPr>
          <w:rFonts w:asciiTheme="minorHAnsi" w:hAnsiTheme="minorHAnsi" w:cstheme="minorHAnsi"/>
          <w:color w:val="000000" w:themeColor="text1"/>
        </w:rPr>
        <w:sectPr w:rsidR="000E154C" w:rsidRPr="00FE3FCA" w:rsidSect="000E154C">
          <w:type w:val="continuous"/>
          <w:pgSz w:w="12240" w:h="15840"/>
          <w:pgMar w:top="1440" w:right="1440" w:bottom="1440" w:left="1440" w:header="720" w:footer="720" w:gutter="0"/>
          <w:pgNumType w:start="0"/>
          <w:cols w:num="2" w:space="720"/>
          <w:titlePg/>
          <w:docGrid w:linePitch="360"/>
        </w:sectPr>
      </w:pPr>
      <w:r w:rsidRPr="007C1BB5">
        <w:rPr>
          <w:rFonts w:asciiTheme="minorHAnsi" w:hAnsiTheme="minorHAnsi" w:cstheme="minorHAnsi"/>
          <w:color w:val="000000" w:themeColor="text1"/>
        </w:rPr>
        <w:t>65%</w:t>
      </w:r>
    </w:p>
    <w:p w14:paraId="73E2CFEF" w14:textId="6218A822" w:rsidR="00B947BA" w:rsidRPr="007C1BB5" w:rsidRDefault="00B947BA" w:rsidP="006B6C5B">
      <w:pPr>
        <w:tabs>
          <w:tab w:val="left" w:pos="0"/>
        </w:tabs>
        <w:rPr>
          <w:rFonts w:asciiTheme="minorHAnsi" w:hAnsiTheme="minorHAnsi" w:cstheme="minorHAnsi"/>
          <w:color w:val="000000" w:themeColor="text1"/>
        </w:rPr>
      </w:pPr>
    </w:p>
    <w:p w14:paraId="73E2D00C" w14:textId="15621A01" w:rsidR="00B947BA" w:rsidRPr="007C1BB5" w:rsidRDefault="00B947BA" w:rsidP="007C1BB5">
      <w:pPr>
        <w:pStyle w:val="ListParagraph"/>
        <w:numPr>
          <w:ilvl w:val="0"/>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Which of the following is an example of </w:t>
      </w:r>
      <w:r w:rsidRPr="007C1BB5">
        <w:rPr>
          <w:rFonts w:asciiTheme="minorHAnsi" w:hAnsiTheme="minorHAnsi" w:cstheme="minorHAnsi"/>
          <w:color w:val="000000" w:themeColor="text1"/>
          <w:u w:val="single"/>
        </w:rPr>
        <w:t>non-renewable resources</w:t>
      </w:r>
      <w:r w:rsidRPr="007C1BB5">
        <w:rPr>
          <w:rFonts w:asciiTheme="minorHAnsi" w:hAnsiTheme="minorHAnsi" w:cstheme="minorHAnsi"/>
          <w:color w:val="000000" w:themeColor="text1"/>
        </w:rPr>
        <w:t>?</w:t>
      </w:r>
    </w:p>
    <w:p w14:paraId="5A2FF3D2" w14:textId="77777777" w:rsidR="000E154C" w:rsidRDefault="000E154C" w:rsidP="007C1BB5">
      <w:pPr>
        <w:pStyle w:val="ListParagraph"/>
        <w:numPr>
          <w:ilvl w:val="1"/>
          <w:numId w:val="2"/>
        </w:numPr>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D00D" w14:textId="11E35B3D"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Wind</w:t>
      </w:r>
    </w:p>
    <w:p w14:paraId="73E2D00E" w14:textId="77777777"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Water</w:t>
      </w:r>
    </w:p>
    <w:p w14:paraId="73E2D00F" w14:textId="77777777"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Vegetation</w:t>
      </w:r>
    </w:p>
    <w:p w14:paraId="73E2D010" w14:textId="77777777" w:rsidR="00B947BA" w:rsidRPr="007C1BB5" w:rsidRDefault="00B947BA" w:rsidP="007C1BB5">
      <w:pPr>
        <w:pStyle w:val="ListParagraph"/>
        <w:numPr>
          <w:ilvl w:val="1"/>
          <w:numId w:val="2"/>
        </w:numPr>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Coal</w:t>
      </w:r>
    </w:p>
    <w:p w14:paraId="15BCC69D" w14:textId="77777777" w:rsidR="000E154C" w:rsidRDefault="000E154C" w:rsidP="006B6C5B">
      <w:pPr>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D012" w14:textId="7CA9B61F" w:rsidR="00565E51" w:rsidRPr="007C1BB5" w:rsidRDefault="00565E51" w:rsidP="006B6C5B">
      <w:pPr>
        <w:contextualSpacing/>
        <w:rPr>
          <w:rFonts w:asciiTheme="minorHAnsi" w:hAnsiTheme="minorHAnsi" w:cstheme="minorHAnsi"/>
          <w:color w:val="000000" w:themeColor="text1"/>
        </w:rPr>
      </w:pPr>
    </w:p>
    <w:p w14:paraId="73E2D06B" w14:textId="39E8BB5E" w:rsidR="00B947BA" w:rsidRPr="007C1BB5" w:rsidRDefault="00B947BA" w:rsidP="007C1BB5">
      <w:pPr>
        <w:pStyle w:val="ListParagraph"/>
        <w:numPr>
          <w:ilvl w:val="0"/>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About 70 percent of the earth is covered by water. Of this amount, about what percent of it is suitable for human use?</w:t>
      </w:r>
    </w:p>
    <w:p w14:paraId="04B39844" w14:textId="77777777" w:rsidR="000E154C" w:rsidRDefault="000E154C" w:rsidP="007C1BB5">
      <w:pPr>
        <w:pStyle w:val="ListParagraph"/>
        <w:numPr>
          <w:ilvl w:val="1"/>
          <w:numId w:val="2"/>
        </w:numPr>
        <w:contextualSpacing/>
        <w:rPr>
          <w:rFonts w:asciiTheme="minorHAnsi" w:hAnsiTheme="minorHAnsi" w:cstheme="minorHAnsi"/>
          <w:b/>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D06C" w14:textId="15F21F9D" w:rsidR="00B947BA" w:rsidRPr="007C1BB5" w:rsidRDefault="00C4216F" w:rsidP="007C1BB5">
      <w:pPr>
        <w:pStyle w:val="ListParagraph"/>
        <w:numPr>
          <w:ilvl w:val="1"/>
          <w:numId w:val="2"/>
        </w:numPr>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L</w:t>
      </w:r>
      <w:r w:rsidR="00B947BA" w:rsidRPr="007C1BB5">
        <w:rPr>
          <w:rFonts w:asciiTheme="minorHAnsi" w:hAnsiTheme="minorHAnsi" w:cstheme="minorHAnsi"/>
          <w:b/>
          <w:color w:val="000000" w:themeColor="text1"/>
        </w:rPr>
        <w:t xml:space="preserve">ess than </w:t>
      </w:r>
      <w:r w:rsidRPr="007C1BB5">
        <w:rPr>
          <w:rFonts w:asciiTheme="minorHAnsi" w:hAnsiTheme="minorHAnsi" w:cstheme="minorHAnsi"/>
          <w:b/>
          <w:color w:val="000000" w:themeColor="text1"/>
        </w:rPr>
        <w:t>1%</w:t>
      </w:r>
    </w:p>
    <w:p w14:paraId="73E2D06D" w14:textId="4DBED875"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10</w:t>
      </w:r>
      <w:r w:rsidR="00C4216F" w:rsidRPr="007C1BB5">
        <w:rPr>
          <w:rFonts w:asciiTheme="minorHAnsi" w:hAnsiTheme="minorHAnsi" w:cstheme="minorHAnsi"/>
          <w:color w:val="000000" w:themeColor="text1"/>
        </w:rPr>
        <w:t>%</w:t>
      </w:r>
    </w:p>
    <w:p w14:paraId="73E2D06E" w14:textId="562378E1"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25</w:t>
      </w:r>
      <w:r w:rsidR="00C4216F" w:rsidRPr="007C1BB5">
        <w:rPr>
          <w:rFonts w:asciiTheme="minorHAnsi" w:hAnsiTheme="minorHAnsi" w:cstheme="minorHAnsi"/>
          <w:color w:val="000000" w:themeColor="text1"/>
        </w:rPr>
        <w:t>%</w:t>
      </w:r>
    </w:p>
    <w:p w14:paraId="73E2D06F" w14:textId="29E12B14"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50</w:t>
      </w:r>
      <w:r w:rsidR="00C4216F" w:rsidRPr="007C1BB5">
        <w:rPr>
          <w:rFonts w:asciiTheme="minorHAnsi" w:hAnsiTheme="minorHAnsi" w:cstheme="minorHAnsi"/>
          <w:color w:val="000000" w:themeColor="text1"/>
        </w:rPr>
        <w:t>%</w:t>
      </w:r>
    </w:p>
    <w:p w14:paraId="065A7AB3" w14:textId="77777777" w:rsidR="000E154C" w:rsidRDefault="000E154C" w:rsidP="006B6C5B">
      <w:pPr>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D070" w14:textId="78E50E17" w:rsidR="00703E10" w:rsidRPr="007C1BB5" w:rsidRDefault="00703E10" w:rsidP="006B6C5B">
      <w:pPr>
        <w:contextualSpacing/>
        <w:rPr>
          <w:rFonts w:asciiTheme="minorHAnsi" w:hAnsiTheme="minorHAnsi" w:cstheme="minorHAnsi"/>
          <w:color w:val="000000" w:themeColor="text1"/>
        </w:rPr>
      </w:pPr>
    </w:p>
    <w:p w14:paraId="73E2D0D1" w14:textId="40599770" w:rsidR="00B947BA" w:rsidRPr="007C1BB5" w:rsidRDefault="00B947BA" w:rsidP="007C1BB5">
      <w:pPr>
        <w:pStyle w:val="ListParagraph"/>
        <w:numPr>
          <w:ilvl w:val="0"/>
          <w:numId w:val="2"/>
        </w:numPr>
        <w:tabs>
          <w:tab w:val="left" w:pos="1440"/>
        </w:tabs>
        <w:contextualSpacing/>
        <w:rPr>
          <w:rFonts w:asciiTheme="minorHAnsi" w:hAnsiTheme="minorHAnsi" w:cstheme="minorHAnsi"/>
          <w:color w:val="000000" w:themeColor="text1"/>
        </w:rPr>
      </w:pPr>
      <w:r w:rsidRPr="007C1BB5">
        <w:rPr>
          <w:rFonts w:asciiTheme="minorHAnsi" w:hAnsiTheme="minorHAnsi" w:cstheme="minorHAnsi"/>
          <w:noProof/>
          <w:color w:val="000000" w:themeColor="text1"/>
        </w:rPr>
        <mc:AlternateContent>
          <mc:Choice Requires="wpi">
            <w:drawing>
              <wp:anchor distT="0" distB="0" distL="114300" distR="114300" simplePos="0" relativeHeight="251750400" behindDoc="0" locked="0" layoutInCell="1" allowOverlap="1" wp14:anchorId="73E2D4FC" wp14:editId="73E2D4FD">
                <wp:simplePos x="0" y="0"/>
                <wp:positionH relativeFrom="column">
                  <wp:posOffset>6542405</wp:posOffset>
                </wp:positionH>
                <wp:positionV relativeFrom="paragraph">
                  <wp:posOffset>-85725</wp:posOffset>
                </wp:positionV>
                <wp:extent cx="10160" cy="16510"/>
                <wp:effectExtent l="55880" t="47625" r="38735" b="40640"/>
                <wp:wrapNone/>
                <wp:docPr id="60" name="Ink 60"/>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9">
                      <w14:nvContentPartPr>
                        <w14:cNvContentPartPr>
                          <a14:cpLocks xmlns:a14="http://schemas.microsoft.com/office/drawing/2010/main" noRot="1" noChangeAspect="1" noEditPoints="1" noChangeArrowheads="1" noChangeShapeType="1"/>
                        </w14:cNvContentPartPr>
                      </w14:nvContentPartPr>
                      <w14:xfrm>
                        <a:off x="0" y="0"/>
                        <a:ext cx="10160" cy="16510"/>
                      </w14:xfrm>
                    </w14:contentPart>
                  </a:graphicData>
                </a:graphic>
                <wp14:sizeRelH relativeFrom="page">
                  <wp14:pctWidth>0</wp14:pctWidth>
                </wp14:sizeRelH>
                <wp14:sizeRelV relativeFrom="page">
                  <wp14:pctHeight>0</wp14:pctHeight>
                </wp14:sizeRelV>
              </wp:anchor>
            </w:drawing>
          </mc:Choice>
          <mc:Fallback>
            <w:pict>
              <v:shapetype w14:anchorId="27CC51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0" o:spid="_x0000_s1026" type="#_x0000_t75" style="position:absolute;margin-left:514.4pt;margin-top:-7.5pt;width:2.3pt;height:2.7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">
                <v:imagedata r:id="rId10" o:title=""/>
                <o:lock v:ext="edit" rotation="t" verticies="t" shapetype="t"/>
              </v:shape>
            </w:pict>
          </mc:Fallback>
        </mc:AlternateContent>
      </w:r>
      <w:r w:rsidRPr="007C1BB5">
        <w:rPr>
          <w:rFonts w:asciiTheme="minorHAnsi" w:hAnsiTheme="minorHAnsi" w:cstheme="minorHAnsi"/>
          <w:color w:val="000000" w:themeColor="text1"/>
        </w:rPr>
        <w:t>What is the name of the area in which an individual animal conducts its normal daily activities (i.e., resting, foraging, drinking)?</w:t>
      </w:r>
      <w:r w:rsidR="00DF66E9" w:rsidRPr="007C1BB5">
        <w:rPr>
          <w:rFonts w:asciiTheme="minorHAnsi" w:hAnsiTheme="minorHAnsi" w:cstheme="minorHAnsi"/>
          <w:color w:val="000000" w:themeColor="text1"/>
        </w:rPr>
        <w:t xml:space="preserve"> </w:t>
      </w:r>
    </w:p>
    <w:p w14:paraId="73E2D0D2" w14:textId="77777777" w:rsidR="00B947BA" w:rsidRPr="007C1BB5" w:rsidRDefault="00B947BA" w:rsidP="007C1BB5">
      <w:pPr>
        <w:pStyle w:val="ListParagraph"/>
        <w:numPr>
          <w:ilvl w:val="1"/>
          <w:numId w:val="2"/>
        </w:numPr>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Home Range</w:t>
      </w:r>
    </w:p>
    <w:p w14:paraId="73E2D0D3" w14:textId="77777777"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Territory</w:t>
      </w:r>
    </w:p>
    <w:p w14:paraId="73E2D0D4" w14:textId="5821DFB2" w:rsidR="00B947BA"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Potential Range</w:t>
      </w:r>
    </w:p>
    <w:p w14:paraId="268F921F" w14:textId="3D5D8639" w:rsidR="000E154C" w:rsidRPr="007C1BB5" w:rsidRDefault="000E154C" w:rsidP="007C1BB5">
      <w:pPr>
        <w:pStyle w:val="ListParagraph"/>
        <w:numPr>
          <w:ilvl w:val="1"/>
          <w:numId w:val="2"/>
        </w:numPr>
        <w:contextualSpacing/>
        <w:rPr>
          <w:rFonts w:asciiTheme="minorHAnsi" w:hAnsiTheme="minorHAnsi" w:cstheme="minorHAnsi"/>
          <w:color w:val="000000" w:themeColor="text1"/>
        </w:rPr>
      </w:pPr>
      <w:r>
        <w:rPr>
          <w:rFonts w:asciiTheme="minorHAnsi" w:hAnsiTheme="minorHAnsi" w:cstheme="minorHAnsi"/>
          <w:color w:val="000000" w:themeColor="text1"/>
        </w:rPr>
        <w:t>Optimal Habitat</w:t>
      </w:r>
    </w:p>
    <w:p w14:paraId="1E0B994A" w14:textId="77777777" w:rsidR="00E50E0B" w:rsidRPr="007C1BB5" w:rsidRDefault="00E50E0B" w:rsidP="00E50E0B">
      <w:pPr>
        <w:contextualSpacing/>
        <w:rPr>
          <w:rFonts w:asciiTheme="minorHAnsi" w:hAnsiTheme="minorHAnsi" w:cstheme="minorHAnsi"/>
          <w:color w:val="000000" w:themeColor="text1"/>
        </w:rPr>
      </w:pPr>
    </w:p>
    <w:p w14:paraId="73E2D0EB" w14:textId="4DBCE358" w:rsidR="00B947BA" w:rsidRPr="000E154C" w:rsidRDefault="00B947BA" w:rsidP="000E154C">
      <w:pPr>
        <w:pStyle w:val="ListParagraph"/>
        <w:numPr>
          <w:ilvl w:val="0"/>
          <w:numId w:val="2"/>
        </w:numPr>
        <w:tabs>
          <w:tab w:val="left" w:pos="144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Which of the following trees are examples of </w:t>
      </w:r>
      <w:r w:rsidRPr="007C1BB5">
        <w:rPr>
          <w:rFonts w:asciiTheme="minorHAnsi" w:hAnsiTheme="minorHAnsi" w:cstheme="minorHAnsi"/>
          <w:color w:val="000000" w:themeColor="text1"/>
          <w:u w:val="single"/>
        </w:rPr>
        <w:t>softwoods</w:t>
      </w:r>
      <w:r w:rsidRPr="007C1BB5">
        <w:rPr>
          <w:rFonts w:asciiTheme="minorHAnsi" w:hAnsiTheme="minorHAnsi" w:cstheme="minorHAnsi"/>
          <w:color w:val="000000" w:themeColor="text1"/>
        </w:rPr>
        <w:t>?</w:t>
      </w:r>
    </w:p>
    <w:p w14:paraId="42CA8E79" w14:textId="77777777" w:rsidR="000E154C" w:rsidRDefault="000E154C" w:rsidP="000E154C">
      <w:pPr>
        <w:pStyle w:val="ListParagraph"/>
        <w:ind w:left="936"/>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D0EC" w14:textId="5A7B2F18" w:rsidR="00B947BA" w:rsidRPr="007C1BB5"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Maple and Hickory</w:t>
      </w:r>
    </w:p>
    <w:p w14:paraId="73E2D0ED" w14:textId="47F31624" w:rsidR="00B947BA" w:rsidRDefault="00B947BA"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Oaks and Mesquite</w:t>
      </w:r>
    </w:p>
    <w:p w14:paraId="53A55053" w14:textId="626A95A3" w:rsidR="000E154C" w:rsidRPr="000E154C" w:rsidRDefault="000E154C"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b/>
          <w:color w:val="000000" w:themeColor="text1"/>
        </w:rPr>
        <w:t>Pines and Spruces</w:t>
      </w:r>
    </w:p>
    <w:p w14:paraId="2DFB72EB" w14:textId="335F397E" w:rsidR="000E154C" w:rsidRPr="007C1BB5" w:rsidRDefault="000E154C" w:rsidP="007C1BB5">
      <w:pPr>
        <w:pStyle w:val="ListParagraph"/>
        <w:numPr>
          <w:ilvl w:val="1"/>
          <w:numId w:val="2"/>
        </w:numPr>
        <w:contextualSpacing/>
        <w:rPr>
          <w:rFonts w:asciiTheme="minorHAnsi" w:hAnsiTheme="minorHAnsi" w:cstheme="minorHAnsi"/>
          <w:color w:val="000000" w:themeColor="text1"/>
        </w:rPr>
      </w:pPr>
      <w:r>
        <w:rPr>
          <w:rFonts w:asciiTheme="minorHAnsi" w:hAnsiTheme="minorHAnsi" w:cstheme="minorHAnsi"/>
          <w:color w:val="000000" w:themeColor="text1"/>
        </w:rPr>
        <w:t xml:space="preserve">Sagebrush and </w:t>
      </w:r>
      <w:r w:rsidR="00951DC5">
        <w:rPr>
          <w:rFonts w:asciiTheme="minorHAnsi" w:hAnsiTheme="minorHAnsi" w:cstheme="minorHAnsi"/>
          <w:color w:val="000000" w:themeColor="text1"/>
        </w:rPr>
        <w:t xml:space="preserve">Mountain </w:t>
      </w:r>
      <w:proofErr w:type="spellStart"/>
      <w:r w:rsidR="00951DC5">
        <w:rPr>
          <w:rFonts w:asciiTheme="minorHAnsi" w:hAnsiTheme="minorHAnsi" w:cstheme="minorHAnsi"/>
          <w:color w:val="000000" w:themeColor="text1"/>
        </w:rPr>
        <w:t>mohagany</w:t>
      </w:r>
      <w:proofErr w:type="spellEnd"/>
    </w:p>
    <w:p w14:paraId="73E2D0FA" w14:textId="6FC8A13B" w:rsidR="00B947BA" w:rsidRPr="007C1BB5" w:rsidRDefault="00B947BA" w:rsidP="006B6C5B">
      <w:pPr>
        <w:tabs>
          <w:tab w:val="left" w:pos="1440"/>
        </w:tabs>
        <w:contextualSpacing/>
        <w:rPr>
          <w:rFonts w:asciiTheme="minorHAnsi" w:hAnsiTheme="minorHAnsi" w:cstheme="minorHAnsi"/>
          <w:color w:val="000000" w:themeColor="text1"/>
        </w:rPr>
      </w:pPr>
    </w:p>
    <w:p w14:paraId="73E2D11C" w14:textId="5E56A29F" w:rsidR="007F53A5" w:rsidRPr="007C1BB5" w:rsidRDefault="007F53A5" w:rsidP="007C1BB5">
      <w:pPr>
        <w:pStyle w:val="ListParagraph"/>
        <w:numPr>
          <w:ilvl w:val="0"/>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The ability of a living system to restore itself to an original condition after being exposed to a disturbance that is not to drastic (such as fire, grazing, or insect damage) is called:</w:t>
      </w:r>
      <w:r w:rsidR="005F7934" w:rsidRPr="007C1BB5">
        <w:rPr>
          <w:rFonts w:asciiTheme="minorHAnsi" w:hAnsiTheme="minorHAnsi" w:cstheme="minorHAnsi"/>
          <w:color w:val="000000" w:themeColor="text1"/>
        </w:rPr>
        <w:t xml:space="preserve"> </w:t>
      </w:r>
    </w:p>
    <w:p w14:paraId="69A014AB" w14:textId="77777777" w:rsidR="000E154C" w:rsidRDefault="000E154C" w:rsidP="007C1BB5">
      <w:pPr>
        <w:pStyle w:val="ListParagraph"/>
        <w:numPr>
          <w:ilvl w:val="1"/>
          <w:numId w:val="2"/>
        </w:numPr>
        <w:tabs>
          <w:tab w:val="left" w:pos="0"/>
        </w:tabs>
        <w:rPr>
          <w:rFonts w:asciiTheme="minorHAnsi" w:hAnsiTheme="minorHAnsi" w:cstheme="minorHAnsi"/>
          <w:b/>
          <w:noProof/>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D11D" w14:textId="69D9F530" w:rsidR="007F53A5" w:rsidRPr="007C1BB5" w:rsidRDefault="00C4216F" w:rsidP="007C1BB5">
      <w:pPr>
        <w:pStyle w:val="ListParagraph"/>
        <w:numPr>
          <w:ilvl w:val="1"/>
          <w:numId w:val="2"/>
        </w:numPr>
        <w:tabs>
          <w:tab w:val="left" w:pos="0"/>
        </w:tabs>
        <w:rPr>
          <w:rFonts w:asciiTheme="minorHAnsi" w:hAnsiTheme="minorHAnsi" w:cstheme="minorHAnsi"/>
          <w:b/>
          <w:color w:val="000000" w:themeColor="text1"/>
        </w:rPr>
      </w:pPr>
      <w:r w:rsidRPr="007C1BB5">
        <w:rPr>
          <w:rFonts w:asciiTheme="minorHAnsi" w:hAnsiTheme="minorHAnsi" w:cstheme="minorHAnsi"/>
          <w:b/>
          <w:noProof/>
          <w:color w:val="000000" w:themeColor="text1"/>
        </w:rPr>
        <w:t>R</w:t>
      </w:r>
      <w:r w:rsidR="007F53A5" w:rsidRPr="007C1BB5">
        <w:rPr>
          <w:rFonts w:asciiTheme="minorHAnsi" w:hAnsiTheme="minorHAnsi" w:cstheme="minorHAnsi"/>
          <w:b/>
          <w:noProof/>
          <w:color w:val="000000" w:themeColor="text1"/>
        </w:rPr>
        <w:t>esilience</w:t>
      </w:r>
    </w:p>
    <w:p w14:paraId="73E2D11E" w14:textId="447374C9" w:rsidR="007F53A5" w:rsidRPr="007C1BB5" w:rsidRDefault="00C4216F"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R</w:t>
      </w:r>
      <w:r w:rsidR="007F53A5" w:rsidRPr="007C1BB5">
        <w:rPr>
          <w:rFonts w:asciiTheme="minorHAnsi" w:hAnsiTheme="minorHAnsi" w:cstheme="minorHAnsi"/>
          <w:color w:val="000000" w:themeColor="text1"/>
        </w:rPr>
        <w:t>etrogression</w:t>
      </w:r>
    </w:p>
    <w:p w14:paraId="73E2D11F" w14:textId="62C70B60" w:rsidR="007F53A5" w:rsidRPr="007C1BB5" w:rsidRDefault="00C4216F"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w:t>
      </w:r>
      <w:r w:rsidR="007F53A5" w:rsidRPr="007C1BB5">
        <w:rPr>
          <w:rFonts w:asciiTheme="minorHAnsi" w:hAnsiTheme="minorHAnsi" w:cstheme="minorHAnsi"/>
          <w:color w:val="000000" w:themeColor="text1"/>
        </w:rPr>
        <w:t>olerance</w:t>
      </w:r>
    </w:p>
    <w:p w14:paraId="73E2D120" w14:textId="383E6BEB" w:rsidR="007F53A5" w:rsidRPr="007C1BB5" w:rsidRDefault="00C4216F"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N</w:t>
      </w:r>
      <w:r w:rsidR="007F53A5" w:rsidRPr="007C1BB5">
        <w:rPr>
          <w:rFonts w:asciiTheme="minorHAnsi" w:hAnsiTheme="minorHAnsi" w:cstheme="minorHAnsi"/>
          <w:color w:val="000000" w:themeColor="text1"/>
        </w:rPr>
        <w:t>iche</w:t>
      </w:r>
    </w:p>
    <w:p w14:paraId="3855EF60" w14:textId="77777777" w:rsidR="000E154C" w:rsidRDefault="000E154C" w:rsidP="006B6C5B">
      <w:p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D121" w14:textId="3D45C2FB" w:rsidR="007F53A5" w:rsidRPr="007C1BB5" w:rsidRDefault="007F53A5" w:rsidP="006B6C5B">
      <w:pPr>
        <w:tabs>
          <w:tab w:val="left" w:pos="0"/>
        </w:tabs>
        <w:rPr>
          <w:rFonts w:asciiTheme="minorHAnsi" w:hAnsiTheme="minorHAnsi" w:cstheme="minorHAnsi"/>
          <w:color w:val="000000" w:themeColor="text1"/>
        </w:rPr>
      </w:pPr>
    </w:p>
    <w:p w14:paraId="73E2D12E" w14:textId="4BC9AC82" w:rsidR="007F53A5" w:rsidRPr="007C1BB5" w:rsidRDefault="007F53A5" w:rsidP="007C1BB5">
      <w:pPr>
        <w:pStyle w:val="ListParagraph"/>
        <w:numPr>
          <w:ilvl w:val="0"/>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Suppose you did a study on the protein levels needed by pygmy rabbits and you find that rabbits can survive on forage that ranges from 5 to 23% protein. However, you also find that rabbits achieve the greatest levels of growth and reproduction on diets that range from 13 to 18% protein. This range of 13 to 18% protein is called the:</w:t>
      </w:r>
      <w:r w:rsidR="008C4E3F" w:rsidRPr="007C1BB5">
        <w:rPr>
          <w:rFonts w:asciiTheme="minorHAnsi" w:hAnsiTheme="minorHAnsi" w:cstheme="minorHAnsi"/>
          <w:color w:val="000000" w:themeColor="text1"/>
        </w:rPr>
        <w:t xml:space="preserve"> </w:t>
      </w:r>
    </w:p>
    <w:p w14:paraId="48EEC237" w14:textId="77777777" w:rsidR="000E154C" w:rsidRDefault="000E154C" w:rsidP="007C1BB5">
      <w:pPr>
        <w:pStyle w:val="ListParagraph"/>
        <w:numPr>
          <w:ilvl w:val="1"/>
          <w:numId w:val="2"/>
        </w:numPr>
        <w:tabs>
          <w:tab w:val="left" w:pos="0"/>
        </w:tabs>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D12F" w14:textId="413C7F5C" w:rsidR="007F53A5" w:rsidRPr="007C1BB5" w:rsidRDefault="007F53A5"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homeostatic range</w:t>
      </w:r>
    </w:p>
    <w:p w14:paraId="73E2D130" w14:textId="77777777" w:rsidR="007F53A5" w:rsidRPr="007C1BB5" w:rsidRDefault="007F53A5" w:rsidP="007C1BB5">
      <w:pPr>
        <w:pStyle w:val="ListParagraph"/>
        <w:numPr>
          <w:ilvl w:val="1"/>
          <w:numId w:val="2"/>
        </w:numPr>
        <w:tabs>
          <w:tab w:val="left" w:pos="0"/>
        </w:tabs>
        <w:rPr>
          <w:rFonts w:asciiTheme="minorHAnsi" w:hAnsiTheme="minorHAnsi" w:cstheme="minorHAnsi"/>
          <w:b/>
          <w:color w:val="000000" w:themeColor="text1"/>
        </w:rPr>
      </w:pPr>
      <w:r w:rsidRPr="007C1BB5">
        <w:rPr>
          <w:rFonts w:asciiTheme="minorHAnsi" w:hAnsiTheme="minorHAnsi" w:cstheme="minorHAnsi"/>
          <w:b/>
          <w:color w:val="000000" w:themeColor="text1"/>
        </w:rPr>
        <w:t>optimal range</w:t>
      </w:r>
    </w:p>
    <w:p w14:paraId="73E2D131" w14:textId="77777777" w:rsidR="007F53A5" w:rsidRPr="007C1BB5" w:rsidRDefault="007F53A5"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range of tolerance</w:t>
      </w:r>
    </w:p>
    <w:p w14:paraId="73E2D132" w14:textId="77777777" w:rsidR="007F53A5" w:rsidRPr="007C1BB5" w:rsidRDefault="007F53A5"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actual range</w:t>
      </w:r>
    </w:p>
    <w:p w14:paraId="59D05862" w14:textId="77777777" w:rsidR="000E154C" w:rsidRDefault="000E154C" w:rsidP="006B6C5B">
      <w:pPr>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D140" w14:textId="0A9D9100" w:rsidR="007F53A5" w:rsidRPr="007C1BB5" w:rsidRDefault="007F53A5" w:rsidP="006B6C5B">
      <w:pPr>
        <w:contextualSpacing/>
        <w:rPr>
          <w:rFonts w:asciiTheme="minorHAnsi" w:hAnsiTheme="minorHAnsi" w:cstheme="minorHAnsi"/>
          <w:color w:val="000000" w:themeColor="text1"/>
        </w:rPr>
      </w:pPr>
    </w:p>
    <w:p w14:paraId="73E2D1B8" w14:textId="736660D5" w:rsidR="007F53A5" w:rsidRPr="007C1BB5" w:rsidRDefault="00067BA6"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lastRenderedPageBreak/>
        <w:t>Animals such as insects and reptiles that cannot regulate their body temperature and therefore have an internal temperature the same as their surroundings are called:</w:t>
      </w:r>
    </w:p>
    <w:p w14:paraId="08FBB27A" w14:textId="77777777" w:rsidR="000E154C" w:rsidRDefault="000E154C" w:rsidP="007C1BB5">
      <w:pPr>
        <w:pStyle w:val="ListParagraph"/>
        <w:numPr>
          <w:ilvl w:val="1"/>
          <w:numId w:val="2"/>
        </w:numPr>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D1BA" w14:textId="28DB87F6" w:rsidR="007F53A5" w:rsidRPr="007C1BB5" w:rsidRDefault="00067BA6"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Homeotherms</w:t>
      </w:r>
    </w:p>
    <w:p w14:paraId="411E1830" w14:textId="299420E6" w:rsidR="00067BA6" w:rsidRPr="007C1BB5" w:rsidRDefault="00067BA6"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 xml:space="preserve">Poikilotherms </w:t>
      </w:r>
    </w:p>
    <w:p w14:paraId="73E2D1BC" w14:textId="0BE6A40F" w:rsidR="007F53A5" w:rsidRPr="007C1BB5" w:rsidRDefault="00067BA6"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Autotrophs</w:t>
      </w:r>
    </w:p>
    <w:p w14:paraId="47D858CA" w14:textId="56582ABC" w:rsidR="00067BA6" w:rsidRPr="007C1BB5" w:rsidRDefault="00067BA6"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Endotherms</w:t>
      </w:r>
    </w:p>
    <w:p w14:paraId="3AA94C73" w14:textId="77777777" w:rsidR="000E154C" w:rsidRDefault="000E154C" w:rsidP="00CE427C">
      <w:pPr>
        <w:pStyle w:val="ListParagraph"/>
        <w:ind w:left="1440"/>
        <w:rPr>
          <w:rFonts w:asciiTheme="minorHAnsi" w:hAnsiTheme="minorHAnsi" w:cstheme="minorHAnsi"/>
          <w:b/>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6A549B14" w14:textId="3AFA9816" w:rsidR="00CE427C" w:rsidRPr="007C1BB5" w:rsidRDefault="00CE427C" w:rsidP="00CE427C">
      <w:pPr>
        <w:pStyle w:val="ListParagraph"/>
        <w:ind w:left="1440"/>
        <w:rPr>
          <w:rFonts w:asciiTheme="minorHAnsi" w:hAnsiTheme="minorHAnsi" w:cstheme="minorHAnsi"/>
          <w:b/>
          <w:color w:val="000000" w:themeColor="text1"/>
        </w:rPr>
      </w:pPr>
    </w:p>
    <w:p w14:paraId="6D8222F6" w14:textId="475D2EB7" w:rsidR="00AD17FF" w:rsidRPr="007C1BB5" w:rsidRDefault="00067BA6"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Soil that is deposited in an area by the action of moving water </w:t>
      </w:r>
      <w:r w:rsidR="000E154C">
        <w:rPr>
          <w:rFonts w:asciiTheme="minorHAnsi" w:hAnsiTheme="minorHAnsi" w:cstheme="minorHAnsi"/>
          <w:color w:val="000000" w:themeColor="text1"/>
        </w:rPr>
        <w:t>is called</w:t>
      </w:r>
      <w:r w:rsidRPr="007C1BB5">
        <w:rPr>
          <w:rFonts w:asciiTheme="minorHAnsi" w:hAnsiTheme="minorHAnsi" w:cstheme="minorHAnsi"/>
          <w:color w:val="000000" w:themeColor="text1"/>
        </w:rPr>
        <w:t>:</w:t>
      </w:r>
    </w:p>
    <w:p w14:paraId="4C299CE7" w14:textId="77777777" w:rsidR="000E154C" w:rsidRDefault="000E154C" w:rsidP="007C1BB5">
      <w:pPr>
        <w:pStyle w:val="ListParagraph"/>
        <w:numPr>
          <w:ilvl w:val="1"/>
          <w:numId w:val="2"/>
        </w:numPr>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5396C5A5" w14:textId="44B76EFC" w:rsidR="00067BA6" w:rsidRPr="007C1BB5" w:rsidRDefault="00067BA6"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Loess</w:t>
      </w:r>
    </w:p>
    <w:p w14:paraId="20E4E683" w14:textId="77777777" w:rsidR="00067BA6" w:rsidRPr="007C1BB5" w:rsidRDefault="00067BA6"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Alluvium</w:t>
      </w:r>
    </w:p>
    <w:p w14:paraId="73E2D201" w14:textId="626E927C" w:rsidR="007F53A5" w:rsidRPr="007C1BB5" w:rsidRDefault="00067BA6"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Course Rock Fragment</w:t>
      </w:r>
    </w:p>
    <w:p w14:paraId="73E2D202" w14:textId="7840328C" w:rsidR="007F53A5" w:rsidRPr="007C1BB5" w:rsidRDefault="00067BA6"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Substratum</w:t>
      </w:r>
    </w:p>
    <w:p w14:paraId="6F14E4B7" w14:textId="77777777" w:rsidR="000E154C" w:rsidRDefault="000E154C" w:rsidP="006B6C5B">
      <w:pPr>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D228" w14:textId="73751E36" w:rsidR="007F53A5" w:rsidRPr="007C1BB5" w:rsidRDefault="007F53A5" w:rsidP="006B6C5B">
      <w:pPr>
        <w:rPr>
          <w:rFonts w:asciiTheme="minorHAnsi" w:hAnsiTheme="minorHAnsi" w:cstheme="minorHAnsi"/>
          <w:color w:val="000000" w:themeColor="text1"/>
        </w:rPr>
      </w:pPr>
    </w:p>
    <w:p w14:paraId="73E2D241" w14:textId="182A88EC"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About 98% of the atmosphere is made up of the following two elements or compounds:</w:t>
      </w:r>
      <w:r w:rsidR="00F0730B" w:rsidRPr="007C1BB5">
        <w:rPr>
          <w:rFonts w:asciiTheme="minorHAnsi" w:hAnsiTheme="minorHAnsi" w:cstheme="minorHAnsi"/>
          <w:color w:val="000000" w:themeColor="text1"/>
        </w:rPr>
        <w:t xml:space="preserve"> </w:t>
      </w:r>
    </w:p>
    <w:p w14:paraId="73E2D243" w14:textId="53CA99C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Water vapor </w:t>
      </w:r>
      <w:r w:rsidR="00951DC5">
        <w:rPr>
          <w:rFonts w:asciiTheme="minorHAnsi" w:hAnsiTheme="minorHAnsi" w:cstheme="minorHAnsi"/>
          <w:color w:val="000000" w:themeColor="text1"/>
        </w:rPr>
        <w:t>&amp;</w:t>
      </w:r>
      <w:r w:rsidRPr="007C1BB5">
        <w:rPr>
          <w:rFonts w:asciiTheme="minorHAnsi" w:hAnsiTheme="minorHAnsi" w:cstheme="minorHAnsi"/>
          <w:color w:val="000000" w:themeColor="text1"/>
        </w:rPr>
        <w:t xml:space="preserve"> oxygen</w:t>
      </w:r>
    </w:p>
    <w:p w14:paraId="73E2D244" w14:textId="5418BBE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Carbon dioxide </w:t>
      </w:r>
      <w:r w:rsidR="00951DC5">
        <w:rPr>
          <w:rFonts w:asciiTheme="minorHAnsi" w:hAnsiTheme="minorHAnsi" w:cstheme="minorHAnsi"/>
          <w:color w:val="000000" w:themeColor="text1"/>
        </w:rPr>
        <w:t>&amp;</w:t>
      </w:r>
      <w:r w:rsidRPr="007C1BB5">
        <w:rPr>
          <w:rFonts w:asciiTheme="minorHAnsi" w:hAnsiTheme="minorHAnsi" w:cstheme="minorHAnsi"/>
          <w:color w:val="000000" w:themeColor="text1"/>
        </w:rPr>
        <w:t xml:space="preserve"> argon</w:t>
      </w:r>
    </w:p>
    <w:p w14:paraId="73E2D245" w14:textId="541C02B4"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Nitrogen </w:t>
      </w:r>
      <w:r w:rsidR="00951DC5">
        <w:rPr>
          <w:rFonts w:asciiTheme="minorHAnsi" w:hAnsiTheme="minorHAnsi" w:cstheme="minorHAnsi"/>
          <w:color w:val="000000" w:themeColor="text1"/>
        </w:rPr>
        <w:t>&amp;</w:t>
      </w:r>
      <w:r w:rsidRPr="007C1BB5">
        <w:rPr>
          <w:rFonts w:asciiTheme="minorHAnsi" w:hAnsiTheme="minorHAnsi" w:cstheme="minorHAnsi"/>
          <w:color w:val="000000" w:themeColor="text1"/>
        </w:rPr>
        <w:t xml:space="preserve"> water vapor</w:t>
      </w:r>
    </w:p>
    <w:p w14:paraId="73E2D246" w14:textId="15D5B370" w:rsidR="007F53A5" w:rsidRPr="007C1BB5" w:rsidRDefault="007F53A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 xml:space="preserve">Nitrogen </w:t>
      </w:r>
      <w:r w:rsidR="00951DC5">
        <w:rPr>
          <w:rFonts w:asciiTheme="minorHAnsi" w:hAnsiTheme="minorHAnsi" w:cstheme="minorHAnsi"/>
          <w:b/>
          <w:color w:val="000000" w:themeColor="text1"/>
        </w:rPr>
        <w:t>&amp;</w:t>
      </w:r>
      <w:r w:rsidRPr="007C1BB5">
        <w:rPr>
          <w:rFonts w:asciiTheme="minorHAnsi" w:hAnsiTheme="minorHAnsi" w:cstheme="minorHAnsi"/>
          <w:b/>
          <w:color w:val="000000" w:themeColor="text1"/>
        </w:rPr>
        <w:t xml:space="preserve"> oxygen</w:t>
      </w:r>
    </w:p>
    <w:p w14:paraId="73E2D25F" w14:textId="77777777" w:rsidR="007F53A5" w:rsidRPr="007C1BB5" w:rsidRDefault="007F53A5" w:rsidP="006B6C5B">
      <w:pPr>
        <w:rPr>
          <w:rFonts w:asciiTheme="minorHAnsi" w:hAnsiTheme="minorHAnsi" w:cstheme="minorHAnsi"/>
          <w:color w:val="000000" w:themeColor="text1"/>
        </w:rPr>
      </w:pPr>
    </w:p>
    <w:p w14:paraId="73E2D260" w14:textId="5FD97760"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Animal</w:t>
      </w:r>
      <w:r w:rsidR="000E154C">
        <w:rPr>
          <w:rFonts w:asciiTheme="minorHAnsi" w:hAnsiTheme="minorHAnsi" w:cstheme="minorHAnsi"/>
          <w:color w:val="000000" w:themeColor="text1"/>
        </w:rPr>
        <w:t>s</w:t>
      </w:r>
      <w:r w:rsidRPr="007C1BB5">
        <w:rPr>
          <w:rFonts w:asciiTheme="minorHAnsi" w:hAnsiTheme="minorHAnsi" w:cstheme="minorHAnsi"/>
          <w:color w:val="000000" w:themeColor="text1"/>
        </w:rPr>
        <w:t xml:space="preserve"> that </w:t>
      </w:r>
      <w:r w:rsidR="000E154C">
        <w:rPr>
          <w:rFonts w:asciiTheme="minorHAnsi" w:hAnsiTheme="minorHAnsi" w:cstheme="minorHAnsi"/>
          <w:color w:val="000000" w:themeColor="text1"/>
        </w:rPr>
        <w:t>prefer eating t</w:t>
      </w:r>
      <w:r w:rsidRPr="007C1BB5">
        <w:rPr>
          <w:rFonts w:asciiTheme="minorHAnsi" w:hAnsiTheme="minorHAnsi" w:cstheme="minorHAnsi"/>
          <w:color w:val="000000" w:themeColor="text1"/>
        </w:rPr>
        <w:t>he new leaves and stems of woody plants are called:</w:t>
      </w:r>
    </w:p>
    <w:p w14:paraId="6AC6EE55" w14:textId="77777777" w:rsidR="000E154C" w:rsidRDefault="000E154C" w:rsidP="007C1BB5">
      <w:pPr>
        <w:pStyle w:val="ListParagraph"/>
        <w:numPr>
          <w:ilvl w:val="1"/>
          <w:numId w:val="2"/>
        </w:numPr>
        <w:rPr>
          <w:rFonts w:asciiTheme="minorHAnsi" w:hAnsiTheme="minorHAnsi" w:cstheme="minorHAnsi"/>
          <w:b/>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73E2D262" w14:textId="11D9C77E" w:rsidR="007F53A5" w:rsidRPr="007C1BB5" w:rsidRDefault="007F53A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Browsers</w:t>
      </w:r>
    </w:p>
    <w:p w14:paraId="73E2D263"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Omnivores</w:t>
      </w:r>
    </w:p>
    <w:p w14:paraId="73E2D264"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Intermediate feeders</w:t>
      </w:r>
    </w:p>
    <w:p w14:paraId="73E2D265" w14:textId="31383A28"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Ungulates</w:t>
      </w:r>
    </w:p>
    <w:p w14:paraId="0AFFA2B9" w14:textId="77777777" w:rsidR="000E154C" w:rsidRDefault="000E154C" w:rsidP="009B09E8">
      <w:pPr>
        <w:pStyle w:val="ListParagraph"/>
        <w:ind w:left="1440"/>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551BDE02" w14:textId="6CB2309B" w:rsidR="009B09E8" w:rsidRPr="007C1BB5" w:rsidRDefault="009B09E8" w:rsidP="009B09E8">
      <w:pPr>
        <w:pStyle w:val="ListParagraph"/>
        <w:ind w:left="1440"/>
        <w:rPr>
          <w:rFonts w:asciiTheme="minorHAnsi" w:hAnsiTheme="minorHAnsi" w:cstheme="minorHAnsi"/>
          <w:color w:val="000000" w:themeColor="text1"/>
        </w:rPr>
      </w:pPr>
    </w:p>
    <w:p w14:paraId="3119E33A" w14:textId="77777777" w:rsidR="009B09E8" w:rsidRPr="007C1BB5" w:rsidRDefault="009B09E8"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Overgrazing is best defined as:</w:t>
      </w:r>
    </w:p>
    <w:p w14:paraId="0A59D7CB" w14:textId="4E551A95"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More than 60% of the annual production of plant</w:t>
      </w:r>
      <w:r w:rsidR="00951DC5">
        <w:rPr>
          <w:rFonts w:asciiTheme="minorHAnsi" w:hAnsiTheme="minorHAnsi" w:cstheme="minorHAnsi"/>
          <w:color w:val="000000" w:themeColor="text1"/>
        </w:rPr>
        <w:t>a</w:t>
      </w:r>
      <w:r w:rsidRPr="007C1BB5">
        <w:rPr>
          <w:rFonts w:asciiTheme="minorHAnsi" w:hAnsiTheme="minorHAnsi" w:cstheme="minorHAnsi"/>
          <w:color w:val="000000" w:themeColor="text1"/>
        </w:rPr>
        <w:t xml:space="preserve"> being removed by herbivores</w:t>
      </w:r>
      <w:r w:rsidR="000E154C">
        <w:rPr>
          <w:rFonts w:asciiTheme="minorHAnsi" w:hAnsiTheme="minorHAnsi" w:cstheme="minorHAnsi"/>
          <w:color w:val="000000" w:themeColor="text1"/>
        </w:rPr>
        <w:t>.</w:t>
      </w:r>
    </w:p>
    <w:p w14:paraId="2187D933" w14:textId="31E99D6C"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b/>
          <w:color w:val="000000" w:themeColor="text1"/>
        </w:rPr>
        <w:t>Repeated heavy grazing causing deterioration of the plant community</w:t>
      </w:r>
      <w:r w:rsidRPr="007C1BB5">
        <w:rPr>
          <w:rFonts w:asciiTheme="minorHAnsi" w:hAnsiTheme="minorHAnsi" w:cstheme="minorHAnsi"/>
          <w:color w:val="000000" w:themeColor="text1"/>
        </w:rPr>
        <w:t>.</w:t>
      </w:r>
    </w:p>
    <w:p w14:paraId="0DE4A473" w14:textId="272AAE7F"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A combination of </w:t>
      </w:r>
      <w:r w:rsidR="000E154C">
        <w:rPr>
          <w:rFonts w:asciiTheme="minorHAnsi" w:hAnsiTheme="minorHAnsi" w:cstheme="minorHAnsi"/>
          <w:color w:val="000000" w:themeColor="text1"/>
        </w:rPr>
        <w:t>use</w:t>
      </w:r>
      <w:r w:rsidRPr="007C1BB5">
        <w:rPr>
          <w:rFonts w:asciiTheme="minorHAnsi" w:hAnsiTheme="minorHAnsi" w:cstheme="minorHAnsi"/>
          <w:color w:val="000000" w:themeColor="text1"/>
        </w:rPr>
        <w:t xml:space="preserve"> and hoof action that causes compaction</w:t>
      </w:r>
      <w:r w:rsidR="000E154C">
        <w:rPr>
          <w:rFonts w:asciiTheme="minorHAnsi" w:hAnsiTheme="minorHAnsi" w:cstheme="minorHAnsi"/>
          <w:color w:val="000000" w:themeColor="text1"/>
        </w:rPr>
        <w:t xml:space="preserve"> </w:t>
      </w:r>
      <w:r w:rsidRPr="007C1BB5">
        <w:rPr>
          <w:rFonts w:asciiTheme="minorHAnsi" w:hAnsiTheme="minorHAnsi" w:cstheme="minorHAnsi"/>
          <w:color w:val="000000" w:themeColor="text1"/>
        </w:rPr>
        <w:t>in riparian areas.</w:t>
      </w:r>
    </w:p>
    <w:p w14:paraId="71885E56" w14:textId="6B7EAC5B"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 level stocking rate so high that it causes animals to lose weight.</w:t>
      </w:r>
    </w:p>
    <w:p w14:paraId="50A8C8BC" w14:textId="77777777" w:rsidR="00FF34CF" w:rsidRPr="007C1BB5" w:rsidRDefault="00FF34CF" w:rsidP="00FF34CF">
      <w:pPr>
        <w:pStyle w:val="ListParagraph"/>
        <w:ind w:left="1440"/>
        <w:rPr>
          <w:rFonts w:asciiTheme="minorHAnsi" w:hAnsiTheme="minorHAnsi" w:cstheme="minorHAnsi"/>
          <w:color w:val="000000" w:themeColor="text1"/>
        </w:rPr>
      </w:pPr>
    </w:p>
    <w:p w14:paraId="73E2D27E" w14:textId="7FE323B0"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u w:val="single"/>
        </w:rPr>
        <w:t>Biodiversity</w:t>
      </w:r>
      <w:r w:rsidRPr="007C1BB5">
        <w:rPr>
          <w:rFonts w:asciiTheme="minorHAnsi" w:hAnsiTheme="minorHAnsi" w:cstheme="minorHAnsi"/>
          <w:color w:val="000000" w:themeColor="text1"/>
        </w:rPr>
        <w:t xml:space="preserve"> is best described as the _______________________ in an ecosystem.</w:t>
      </w:r>
    </w:p>
    <w:p w14:paraId="73E2D27F" w14:textId="7DC8BCF0" w:rsidR="007F53A5" w:rsidRPr="007C1BB5" w:rsidRDefault="000E154C" w:rsidP="007C1BB5">
      <w:pPr>
        <w:pStyle w:val="ListParagraph"/>
        <w:numPr>
          <w:ilvl w:val="1"/>
          <w:numId w:val="2"/>
        </w:numPr>
        <w:rPr>
          <w:rFonts w:asciiTheme="minorHAnsi" w:hAnsiTheme="minorHAnsi" w:cstheme="minorHAnsi"/>
          <w:b/>
          <w:color w:val="000000" w:themeColor="text1"/>
        </w:rPr>
      </w:pPr>
      <w:r>
        <w:rPr>
          <w:rFonts w:asciiTheme="minorHAnsi" w:hAnsiTheme="minorHAnsi" w:cstheme="minorHAnsi"/>
          <w:b/>
          <w:color w:val="000000" w:themeColor="text1"/>
        </w:rPr>
        <w:t>v</w:t>
      </w:r>
      <w:r w:rsidR="007F53A5" w:rsidRPr="007C1BB5">
        <w:rPr>
          <w:rFonts w:asciiTheme="minorHAnsi" w:hAnsiTheme="minorHAnsi" w:cstheme="minorHAnsi"/>
          <w:b/>
          <w:color w:val="000000" w:themeColor="text1"/>
        </w:rPr>
        <w:t>ariety of species and life forms</w:t>
      </w:r>
    </w:p>
    <w:p w14:paraId="73E2D280" w14:textId="26FC8FEC" w:rsidR="007F53A5" w:rsidRPr="007C1BB5" w:rsidRDefault="000E154C" w:rsidP="007C1BB5">
      <w:pPr>
        <w:pStyle w:val="ListParagraph"/>
        <w:numPr>
          <w:ilvl w:val="1"/>
          <w:numId w:val="2"/>
        </w:numPr>
        <w:rPr>
          <w:rFonts w:asciiTheme="minorHAnsi" w:hAnsiTheme="minorHAnsi" w:cstheme="minorHAnsi"/>
          <w:color w:val="000000" w:themeColor="text1"/>
        </w:rPr>
      </w:pPr>
      <w:r>
        <w:rPr>
          <w:rFonts w:asciiTheme="minorHAnsi" w:hAnsiTheme="minorHAnsi" w:cstheme="minorHAnsi"/>
          <w:color w:val="000000" w:themeColor="text1"/>
        </w:rPr>
        <w:t>m</w:t>
      </w:r>
      <w:r w:rsidR="007F53A5" w:rsidRPr="007C1BB5">
        <w:rPr>
          <w:rFonts w:asciiTheme="minorHAnsi" w:hAnsiTheme="minorHAnsi" w:cstheme="minorHAnsi"/>
          <w:color w:val="000000" w:themeColor="text1"/>
        </w:rPr>
        <w:t>ultitude of connection between abiotic and biotic component</w:t>
      </w:r>
    </w:p>
    <w:p w14:paraId="73E2D281" w14:textId="616BF7BA" w:rsidR="007F53A5" w:rsidRPr="007C1BB5" w:rsidRDefault="000E154C" w:rsidP="007C1BB5">
      <w:pPr>
        <w:pStyle w:val="ListParagraph"/>
        <w:numPr>
          <w:ilvl w:val="1"/>
          <w:numId w:val="2"/>
        </w:numPr>
        <w:rPr>
          <w:rFonts w:asciiTheme="minorHAnsi" w:hAnsiTheme="minorHAnsi" w:cstheme="minorHAnsi"/>
          <w:color w:val="000000" w:themeColor="text1"/>
        </w:rPr>
      </w:pPr>
      <w:r>
        <w:rPr>
          <w:rFonts w:asciiTheme="minorHAnsi" w:hAnsiTheme="minorHAnsi" w:cstheme="minorHAnsi"/>
          <w:color w:val="000000" w:themeColor="text1"/>
        </w:rPr>
        <w:t>n</w:t>
      </w:r>
      <w:r w:rsidR="007F53A5" w:rsidRPr="007C1BB5">
        <w:rPr>
          <w:rFonts w:asciiTheme="minorHAnsi" w:hAnsiTheme="minorHAnsi" w:cstheme="minorHAnsi"/>
          <w:color w:val="000000" w:themeColor="text1"/>
        </w:rPr>
        <w:t xml:space="preserve">umber of endangered or threatened species </w:t>
      </w:r>
    </w:p>
    <w:p w14:paraId="73E2D282" w14:textId="029CF961" w:rsidR="007F53A5" w:rsidRPr="007C1BB5" w:rsidRDefault="000E154C" w:rsidP="007C1BB5">
      <w:pPr>
        <w:pStyle w:val="ListParagraph"/>
        <w:numPr>
          <w:ilvl w:val="1"/>
          <w:numId w:val="2"/>
        </w:numPr>
        <w:rPr>
          <w:rFonts w:asciiTheme="minorHAnsi" w:hAnsiTheme="minorHAnsi" w:cstheme="minorHAnsi"/>
          <w:color w:val="000000" w:themeColor="text1"/>
        </w:rPr>
      </w:pPr>
      <w:r>
        <w:rPr>
          <w:rFonts w:asciiTheme="minorHAnsi" w:hAnsiTheme="minorHAnsi" w:cstheme="minorHAnsi"/>
          <w:color w:val="000000" w:themeColor="text1"/>
        </w:rPr>
        <w:t>l</w:t>
      </w:r>
      <w:r w:rsidR="007F53A5" w:rsidRPr="007C1BB5">
        <w:rPr>
          <w:rFonts w:asciiTheme="minorHAnsi" w:hAnsiTheme="minorHAnsi" w:cstheme="minorHAnsi"/>
          <w:color w:val="000000" w:themeColor="text1"/>
        </w:rPr>
        <w:t>ocation on the sere of succession</w:t>
      </w:r>
    </w:p>
    <w:p w14:paraId="73E2D283" w14:textId="77777777" w:rsidR="007F53A5" w:rsidRPr="007C1BB5" w:rsidRDefault="007F53A5" w:rsidP="006B6C5B">
      <w:pPr>
        <w:rPr>
          <w:rFonts w:asciiTheme="minorHAnsi" w:hAnsiTheme="minorHAnsi" w:cstheme="minorHAnsi"/>
          <w:color w:val="000000" w:themeColor="text1"/>
        </w:rPr>
      </w:pPr>
    </w:p>
    <w:p w14:paraId="73E2D2D3" w14:textId="599C29F7" w:rsidR="007F53A5" w:rsidRPr="007C1BB5" w:rsidRDefault="007F53A5" w:rsidP="007C1BB5">
      <w:pPr>
        <w:pStyle w:val="ListParagraph"/>
        <w:numPr>
          <w:ilvl w:val="0"/>
          <w:numId w:val="2"/>
        </w:numPr>
        <w:ind w:left="7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D</w:t>
      </w:r>
      <w:r w:rsidRPr="007C1BB5">
        <w:rPr>
          <w:rFonts w:asciiTheme="minorHAnsi" w:hAnsiTheme="minorHAnsi" w:cstheme="minorHAnsi"/>
          <w:color w:val="000000" w:themeColor="text1"/>
          <w:u w:val="single"/>
        </w:rPr>
        <w:t>etritus feeders</w:t>
      </w:r>
      <w:r w:rsidRPr="007C1BB5">
        <w:rPr>
          <w:rFonts w:asciiTheme="minorHAnsi" w:hAnsiTheme="minorHAnsi" w:cstheme="minorHAnsi"/>
          <w:color w:val="000000" w:themeColor="text1"/>
        </w:rPr>
        <w:t>:</w:t>
      </w:r>
    </w:p>
    <w:p w14:paraId="73E2D2D4" w14:textId="12A3889C" w:rsidR="007F53A5" w:rsidRPr="007C1BB5" w:rsidRDefault="007F53A5"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Eat</w:t>
      </w:r>
      <w:r w:rsidR="00951DC5">
        <w:rPr>
          <w:rFonts w:asciiTheme="minorHAnsi" w:hAnsiTheme="minorHAnsi" w:cstheme="minorHAnsi"/>
          <w:color w:val="000000" w:themeColor="text1"/>
        </w:rPr>
        <w:t xml:space="preserve"> only </w:t>
      </w:r>
      <w:r w:rsidRPr="007C1BB5">
        <w:rPr>
          <w:rFonts w:asciiTheme="minorHAnsi" w:hAnsiTheme="minorHAnsi" w:cstheme="minorHAnsi"/>
          <w:color w:val="000000" w:themeColor="text1"/>
        </w:rPr>
        <w:t>animal flesh</w:t>
      </w:r>
    </w:p>
    <w:p w14:paraId="73E2D2D5" w14:textId="77777777" w:rsidR="007F53A5" w:rsidRPr="007C1BB5" w:rsidRDefault="007F53A5" w:rsidP="007C1BB5">
      <w:pPr>
        <w:pStyle w:val="ListParagraph"/>
        <w:numPr>
          <w:ilvl w:val="1"/>
          <w:numId w:val="2"/>
        </w:numPr>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Consume dead plants and animals</w:t>
      </w:r>
    </w:p>
    <w:p w14:paraId="73E2D2D6" w14:textId="77777777" w:rsidR="007F53A5" w:rsidRPr="007C1BB5" w:rsidRDefault="007F53A5"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Are a type of </w:t>
      </w:r>
      <w:proofErr w:type="gramStart"/>
      <w:r w:rsidRPr="007C1BB5">
        <w:rPr>
          <w:rFonts w:asciiTheme="minorHAnsi" w:hAnsiTheme="minorHAnsi" w:cstheme="minorHAnsi"/>
          <w:color w:val="000000" w:themeColor="text1"/>
        </w:rPr>
        <w:t>phytoplankton</w:t>
      </w:r>
      <w:proofErr w:type="gramEnd"/>
    </w:p>
    <w:p w14:paraId="27131FEA" w14:textId="299B6A1B" w:rsidR="00CE427C" w:rsidRPr="007C1BB5" w:rsidRDefault="007F53A5"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Get their energy by breaking apart phosphorous-based compound</w:t>
      </w:r>
      <w:r w:rsidR="007D6BAA" w:rsidRPr="007C1BB5">
        <w:rPr>
          <w:rFonts w:asciiTheme="minorHAnsi" w:hAnsiTheme="minorHAnsi" w:cstheme="minorHAnsi"/>
          <w:color w:val="000000" w:themeColor="text1"/>
        </w:rPr>
        <w:t>s</w:t>
      </w:r>
    </w:p>
    <w:p w14:paraId="4A424EC5" w14:textId="77777777" w:rsidR="007B2C2C" w:rsidRPr="007C1BB5" w:rsidRDefault="007B2C2C" w:rsidP="007B2C2C">
      <w:pPr>
        <w:contextualSpacing/>
        <w:rPr>
          <w:rFonts w:asciiTheme="minorHAnsi" w:hAnsiTheme="minorHAnsi" w:cstheme="minorHAnsi"/>
          <w:color w:val="000000" w:themeColor="text1"/>
        </w:rPr>
      </w:pPr>
    </w:p>
    <w:p w14:paraId="636A1B21" w14:textId="77777777" w:rsidR="007B2C2C" w:rsidRPr="007C1BB5" w:rsidRDefault="007B2C2C" w:rsidP="007C1BB5">
      <w:pPr>
        <w:pStyle w:val="ListParagraph"/>
        <w:numPr>
          <w:ilvl w:val="0"/>
          <w:numId w:val="2"/>
        </w:numPr>
        <w:ind w:left="7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Native plants would best be described as:</w:t>
      </w:r>
    </w:p>
    <w:p w14:paraId="65E12010" w14:textId="77777777" w:rsidR="007B2C2C" w:rsidRPr="007C1BB5" w:rsidRDefault="007B2C2C"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Those plants that have high forage value and protect rangelands from erosion.</w:t>
      </w:r>
    </w:p>
    <w:p w14:paraId="456E7A08" w14:textId="77777777" w:rsidR="007B2C2C" w:rsidRPr="007C1BB5" w:rsidRDefault="007B2C2C"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Those that are the most nutritious plants for wild herbivores.</w:t>
      </w:r>
    </w:p>
    <w:p w14:paraId="473AB3BE" w14:textId="77777777" w:rsidR="007B2C2C" w:rsidRPr="007C1BB5" w:rsidRDefault="007B2C2C" w:rsidP="007C1BB5">
      <w:pPr>
        <w:pStyle w:val="ListParagraph"/>
        <w:numPr>
          <w:ilvl w:val="1"/>
          <w:numId w:val="2"/>
        </w:numPr>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Plants that originated where they now occur without the help of humans.</w:t>
      </w:r>
    </w:p>
    <w:p w14:paraId="04463A5F" w14:textId="73C1C36E" w:rsidR="00CE427C" w:rsidRPr="007C1BB5" w:rsidRDefault="007B2C2C"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Plants </w:t>
      </w:r>
      <w:r w:rsidR="000E154C">
        <w:rPr>
          <w:rFonts w:asciiTheme="minorHAnsi" w:hAnsiTheme="minorHAnsi" w:cstheme="minorHAnsi"/>
          <w:color w:val="000000" w:themeColor="text1"/>
        </w:rPr>
        <w:t>that</w:t>
      </w:r>
      <w:r w:rsidRPr="007C1BB5">
        <w:rPr>
          <w:rFonts w:asciiTheme="minorHAnsi" w:hAnsiTheme="minorHAnsi" w:cstheme="minorHAnsi"/>
          <w:color w:val="000000" w:themeColor="text1"/>
        </w:rPr>
        <w:t xml:space="preserve"> are well adapted to a wide range of ecological conditions.</w:t>
      </w:r>
    </w:p>
    <w:p w14:paraId="262C96D3" w14:textId="4663F9BC" w:rsidR="00441DC6" w:rsidRDefault="00441DC6" w:rsidP="00441DC6">
      <w:pPr>
        <w:pStyle w:val="ListParagraph"/>
        <w:ind w:left="1080"/>
        <w:contextualSpacing/>
        <w:rPr>
          <w:rFonts w:asciiTheme="minorHAnsi" w:hAnsiTheme="minorHAnsi" w:cstheme="minorHAnsi"/>
          <w:color w:val="000000" w:themeColor="text1"/>
        </w:rPr>
      </w:pPr>
    </w:p>
    <w:p w14:paraId="04708089" w14:textId="77777777" w:rsidR="000E154C" w:rsidRPr="007C1BB5" w:rsidRDefault="000E154C" w:rsidP="00441DC6">
      <w:pPr>
        <w:pStyle w:val="ListParagraph"/>
        <w:ind w:left="1080"/>
        <w:contextualSpacing/>
        <w:rPr>
          <w:rFonts w:asciiTheme="minorHAnsi" w:hAnsiTheme="minorHAnsi" w:cstheme="minorHAnsi"/>
          <w:color w:val="000000" w:themeColor="text1"/>
        </w:rPr>
      </w:pPr>
    </w:p>
    <w:p w14:paraId="48B18557" w14:textId="26BC7D59" w:rsidR="00441DC6" w:rsidRPr="007C1BB5" w:rsidRDefault="00441DC6" w:rsidP="007C1BB5">
      <w:pPr>
        <w:pStyle w:val="ListParagraph"/>
        <w:numPr>
          <w:ilvl w:val="0"/>
          <w:numId w:val="2"/>
        </w:numPr>
        <w:tabs>
          <w:tab w:val="left" w:pos="990"/>
        </w:tabs>
        <w:ind w:left="7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lastRenderedPageBreak/>
        <w:t>Some weeds are classified as “Noxious</w:t>
      </w:r>
      <w:r w:rsidR="00951DC5">
        <w:rPr>
          <w:rFonts w:asciiTheme="minorHAnsi" w:hAnsiTheme="minorHAnsi" w:cstheme="minorHAnsi"/>
          <w:color w:val="000000" w:themeColor="text1"/>
        </w:rPr>
        <w:t>.</w:t>
      </w:r>
      <w:r w:rsidRPr="007C1BB5">
        <w:rPr>
          <w:rFonts w:asciiTheme="minorHAnsi" w:hAnsiTheme="minorHAnsi" w:cstheme="minorHAnsi"/>
          <w:color w:val="000000" w:themeColor="text1"/>
        </w:rPr>
        <w:t>” What makes a weed “noxious”?</w:t>
      </w:r>
    </w:p>
    <w:p w14:paraId="0C90B243" w14:textId="77777777" w:rsidR="00441DC6" w:rsidRPr="007C1BB5" w:rsidRDefault="00441DC6" w:rsidP="007C1BB5">
      <w:pPr>
        <w:pStyle w:val="ListParagraph"/>
        <w:numPr>
          <w:ilvl w:val="1"/>
          <w:numId w:val="2"/>
        </w:numPr>
        <w:tabs>
          <w:tab w:val="left" w:pos="99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They contain chemicals that make them toxic to herbivores. </w:t>
      </w:r>
    </w:p>
    <w:p w14:paraId="66DCBBF7" w14:textId="4211681A" w:rsidR="00441DC6" w:rsidRPr="007C1BB5" w:rsidRDefault="00441DC6" w:rsidP="007C1BB5">
      <w:pPr>
        <w:pStyle w:val="ListParagraph"/>
        <w:numPr>
          <w:ilvl w:val="1"/>
          <w:numId w:val="2"/>
        </w:numPr>
        <w:tabs>
          <w:tab w:val="left" w:pos="99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They are all dangerous to human health. </w:t>
      </w:r>
    </w:p>
    <w:p w14:paraId="68BF833B" w14:textId="7E084F07" w:rsidR="00441DC6" w:rsidRPr="007C1BB5" w:rsidRDefault="00441DC6" w:rsidP="007C1BB5">
      <w:pPr>
        <w:pStyle w:val="ListParagraph"/>
        <w:numPr>
          <w:ilvl w:val="1"/>
          <w:numId w:val="2"/>
        </w:numPr>
        <w:tabs>
          <w:tab w:val="left" w:pos="990"/>
        </w:tabs>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They are designated by law as detrimental and requir</w:t>
      </w:r>
      <w:r w:rsidR="000E154C">
        <w:rPr>
          <w:rFonts w:asciiTheme="minorHAnsi" w:hAnsiTheme="minorHAnsi" w:cstheme="minorHAnsi"/>
          <w:b/>
          <w:color w:val="000000" w:themeColor="text1"/>
        </w:rPr>
        <w:t>e</w:t>
      </w:r>
      <w:r w:rsidRPr="007C1BB5">
        <w:rPr>
          <w:rFonts w:asciiTheme="minorHAnsi" w:hAnsiTheme="minorHAnsi" w:cstheme="minorHAnsi"/>
          <w:b/>
          <w:color w:val="000000" w:themeColor="text1"/>
        </w:rPr>
        <w:t xml:space="preserve"> control. </w:t>
      </w:r>
    </w:p>
    <w:p w14:paraId="5376C58A" w14:textId="4CC513D0" w:rsidR="00441DC6" w:rsidRPr="007C1BB5" w:rsidRDefault="00441DC6" w:rsidP="007C1BB5">
      <w:pPr>
        <w:pStyle w:val="ListParagraph"/>
        <w:numPr>
          <w:ilvl w:val="1"/>
          <w:numId w:val="2"/>
        </w:numPr>
        <w:tabs>
          <w:tab w:val="left" w:pos="99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They are native plants that have become invasive.</w:t>
      </w:r>
    </w:p>
    <w:p w14:paraId="3F95F4B8" w14:textId="77777777" w:rsidR="009B09E8" w:rsidRPr="007C1BB5" w:rsidRDefault="009B09E8" w:rsidP="009B09E8">
      <w:pPr>
        <w:pStyle w:val="ListParagraph"/>
        <w:tabs>
          <w:tab w:val="left" w:pos="990"/>
        </w:tabs>
        <w:ind w:left="1440"/>
        <w:contextualSpacing/>
        <w:rPr>
          <w:rFonts w:asciiTheme="minorHAnsi" w:hAnsiTheme="minorHAnsi" w:cstheme="minorHAnsi"/>
          <w:color w:val="000000" w:themeColor="text1"/>
        </w:rPr>
      </w:pPr>
    </w:p>
    <w:p w14:paraId="2A1672CB" w14:textId="77777777" w:rsidR="009B09E8" w:rsidRPr="007C1BB5" w:rsidRDefault="009B09E8" w:rsidP="007C1BB5">
      <w:pPr>
        <w:pStyle w:val="ListParagraph"/>
        <w:numPr>
          <w:ilvl w:val="0"/>
          <w:numId w:val="2"/>
        </w:numPr>
        <w:tabs>
          <w:tab w:val="left" w:pos="990"/>
        </w:tabs>
        <w:ind w:left="720"/>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The complete removal of weeds when they begin to invade a site is called:</w:t>
      </w:r>
    </w:p>
    <w:p w14:paraId="44F8421D" w14:textId="77777777" w:rsidR="000E154C" w:rsidRDefault="000E154C" w:rsidP="007C1BB5">
      <w:pPr>
        <w:pStyle w:val="ListParagraph"/>
        <w:numPr>
          <w:ilvl w:val="1"/>
          <w:numId w:val="2"/>
        </w:numPr>
        <w:tabs>
          <w:tab w:val="left" w:pos="990"/>
        </w:tabs>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space="720"/>
          <w:titlePg/>
          <w:docGrid w:linePitch="360"/>
        </w:sectPr>
      </w:pPr>
    </w:p>
    <w:p w14:paraId="29CC4102" w14:textId="112EA18C" w:rsidR="009B09E8" w:rsidRPr="007C1BB5" w:rsidRDefault="009B09E8" w:rsidP="007C1BB5">
      <w:pPr>
        <w:pStyle w:val="ListParagraph"/>
        <w:numPr>
          <w:ilvl w:val="1"/>
          <w:numId w:val="2"/>
        </w:numPr>
        <w:tabs>
          <w:tab w:val="left" w:pos="99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Cultural control </w:t>
      </w:r>
    </w:p>
    <w:p w14:paraId="227A564A" w14:textId="77777777" w:rsidR="009B09E8" w:rsidRPr="007C1BB5" w:rsidRDefault="009B09E8" w:rsidP="007C1BB5">
      <w:pPr>
        <w:pStyle w:val="ListParagraph"/>
        <w:numPr>
          <w:ilvl w:val="1"/>
          <w:numId w:val="2"/>
        </w:numPr>
        <w:tabs>
          <w:tab w:val="left" w:pos="99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Pre-emergent </w:t>
      </w:r>
    </w:p>
    <w:p w14:paraId="10E0D27E" w14:textId="77777777" w:rsidR="009B09E8" w:rsidRPr="007C1BB5" w:rsidRDefault="009B09E8" w:rsidP="007C1BB5">
      <w:pPr>
        <w:pStyle w:val="ListParagraph"/>
        <w:numPr>
          <w:ilvl w:val="1"/>
          <w:numId w:val="2"/>
        </w:numPr>
        <w:tabs>
          <w:tab w:val="left" w:pos="99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Restoration </w:t>
      </w:r>
    </w:p>
    <w:p w14:paraId="4D5718BD" w14:textId="30F061B3" w:rsidR="009B09E8" w:rsidRPr="007C1BB5" w:rsidRDefault="009B09E8" w:rsidP="007C1BB5">
      <w:pPr>
        <w:pStyle w:val="ListParagraph"/>
        <w:numPr>
          <w:ilvl w:val="1"/>
          <w:numId w:val="2"/>
        </w:numPr>
        <w:tabs>
          <w:tab w:val="left" w:pos="990"/>
        </w:tabs>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Eradication</w:t>
      </w:r>
    </w:p>
    <w:p w14:paraId="2B74D029" w14:textId="77777777" w:rsidR="000E154C" w:rsidRDefault="000E154C" w:rsidP="006B6C5B">
      <w:pPr>
        <w:contextualSpacing/>
        <w:rPr>
          <w:rFonts w:asciiTheme="minorHAnsi" w:hAnsiTheme="minorHAnsi" w:cstheme="minorHAnsi"/>
          <w:color w:val="000000" w:themeColor="text1"/>
        </w:rPr>
        <w:sectPr w:rsidR="000E154C" w:rsidSect="000E154C">
          <w:type w:val="continuous"/>
          <w:pgSz w:w="12240" w:h="15840"/>
          <w:pgMar w:top="1440" w:right="1440" w:bottom="1440" w:left="1440" w:header="720" w:footer="720" w:gutter="0"/>
          <w:pgNumType w:start="0"/>
          <w:cols w:num="2" w:space="720"/>
          <w:titlePg/>
          <w:docGrid w:linePitch="360"/>
        </w:sectPr>
      </w:pPr>
    </w:p>
    <w:p w14:paraId="73E2D313" w14:textId="030D2C9A" w:rsidR="007F53A5" w:rsidRPr="007C1BB5" w:rsidRDefault="007F53A5" w:rsidP="006B6C5B">
      <w:pPr>
        <w:contextualSpacing/>
        <w:rPr>
          <w:rFonts w:asciiTheme="minorHAnsi" w:hAnsiTheme="minorHAnsi" w:cstheme="minorHAnsi"/>
          <w:color w:val="000000" w:themeColor="text1"/>
        </w:rPr>
      </w:pPr>
    </w:p>
    <w:p w14:paraId="73E2D347" w14:textId="16FA834E" w:rsidR="007F53A5" w:rsidRPr="007C1BB5" w:rsidRDefault="007F53A5" w:rsidP="007C1BB5">
      <w:pPr>
        <w:pStyle w:val="ListParagraph"/>
        <w:numPr>
          <w:ilvl w:val="0"/>
          <w:numId w:val="2"/>
        </w:numPr>
        <w:tabs>
          <w:tab w:val="left" w:pos="0"/>
        </w:tabs>
        <w:ind w:left="720"/>
        <w:rPr>
          <w:rFonts w:asciiTheme="minorHAnsi" w:hAnsiTheme="minorHAnsi" w:cstheme="minorHAnsi"/>
          <w:color w:val="000000" w:themeColor="text1"/>
        </w:rPr>
      </w:pPr>
      <w:r w:rsidRPr="007C1BB5">
        <w:rPr>
          <w:rFonts w:asciiTheme="minorHAnsi" w:hAnsiTheme="minorHAnsi" w:cstheme="minorHAnsi"/>
          <w:color w:val="000000" w:themeColor="text1"/>
        </w:rPr>
        <w:t xml:space="preserve">Ecoregions where evaporation exceeds rainfall </w:t>
      </w:r>
      <w:r w:rsidR="00142C25">
        <w:rPr>
          <w:rFonts w:asciiTheme="minorHAnsi" w:hAnsiTheme="minorHAnsi" w:cstheme="minorHAnsi"/>
          <w:color w:val="000000" w:themeColor="text1"/>
        </w:rPr>
        <w:t>would include</w:t>
      </w:r>
      <w:r w:rsidRPr="007C1BB5">
        <w:rPr>
          <w:rFonts w:asciiTheme="minorHAnsi" w:hAnsiTheme="minorHAnsi" w:cstheme="minorHAnsi"/>
          <w:color w:val="000000" w:themeColor="text1"/>
        </w:rPr>
        <w:t>:</w:t>
      </w:r>
    </w:p>
    <w:p w14:paraId="342703F7" w14:textId="77777777" w:rsidR="00142C25" w:rsidRDefault="00142C25" w:rsidP="007C1BB5">
      <w:pPr>
        <w:pStyle w:val="ListParagraph"/>
        <w:numPr>
          <w:ilvl w:val="1"/>
          <w:numId w:val="2"/>
        </w:numPr>
        <w:tabs>
          <w:tab w:val="left" w:pos="0"/>
        </w:tabs>
        <w:rPr>
          <w:rFonts w:asciiTheme="minorHAnsi" w:hAnsiTheme="minorHAnsi" w:cstheme="minorHAnsi"/>
          <w:color w:val="000000" w:themeColor="text1"/>
        </w:rPr>
        <w:sectPr w:rsidR="00142C25" w:rsidSect="000E154C">
          <w:type w:val="continuous"/>
          <w:pgSz w:w="12240" w:h="15840"/>
          <w:pgMar w:top="1440" w:right="1440" w:bottom="1440" w:left="1440" w:header="720" w:footer="720" w:gutter="0"/>
          <w:pgNumType w:start="0"/>
          <w:cols w:space="720"/>
          <w:titlePg/>
          <w:docGrid w:linePitch="360"/>
        </w:sectPr>
      </w:pPr>
    </w:p>
    <w:p w14:paraId="73E2D348" w14:textId="121469AE" w:rsidR="007F53A5" w:rsidRPr="007C1BB5" w:rsidRDefault="00827C2A"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T</w:t>
      </w:r>
      <w:r w:rsidR="007F53A5" w:rsidRPr="007C1BB5">
        <w:rPr>
          <w:rFonts w:asciiTheme="minorHAnsi" w:hAnsiTheme="minorHAnsi" w:cstheme="minorHAnsi"/>
          <w:color w:val="000000" w:themeColor="text1"/>
        </w:rPr>
        <w:t>undra</w:t>
      </w:r>
    </w:p>
    <w:p w14:paraId="73E2D349" w14:textId="77777777" w:rsidR="007F53A5" w:rsidRPr="007C1BB5" w:rsidRDefault="007F53A5"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Grasslands</w:t>
      </w:r>
    </w:p>
    <w:p w14:paraId="73E2D34A" w14:textId="77777777" w:rsidR="007F53A5" w:rsidRPr="007C1BB5" w:rsidRDefault="007F53A5" w:rsidP="007C1BB5">
      <w:pPr>
        <w:pStyle w:val="ListParagraph"/>
        <w:numPr>
          <w:ilvl w:val="1"/>
          <w:numId w:val="2"/>
        </w:numPr>
        <w:tabs>
          <w:tab w:val="left" w:pos="0"/>
        </w:tabs>
        <w:rPr>
          <w:rFonts w:asciiTheme="minorHAnsi" w:hAnsiTheme="minorHAnsi" w:cstheme="minorHAnsi"/>
          <w:color w:val="000000" w:themeColor="text1"/>
        </w:rPr>
      </w:pPr>
      <w:r w:rsidRPr="007C1BB5">
        <w:rPr>
          <w:rFonts w:asciiTheme="minorHAnsi" w:hAnsiTheme="minorHAnsi" w:cstheme="minorHAnsi"/>
          <w:color w:val="000000" w:themeColor="text1"/>
        </w:rPr>
        <w:t>Chaparral</w:t>
      </w:r>
    </w:p>
    <w:p w14:paraId="73E2D34B" w14:textId="77777777" w:rsidR="007F53A5" w:rsidRPr="007C1BB5" w:rsidRDefault="007F53A5" w:rsidP="007C1BB5">
      <w:pPr>
        <w:pStyle w:val="ListParagraph"/>
        <w:numPr>
          <w:ilvl w:val="1"/>
          <w:numId w:val="2"/>
        </w:numPr>
        <w:tabs>
          <w:tab w:val="left" w:pos="0"/>
        </w:tabs>
        <w:rPr>
          <w:rFonts w:asciiTheme="minorHAnsi" w:hAnsiTheme="minorHAnsi" w:cstheme="minorHAnsi"/>
          <w:b/>
          <w:color w:val="000000" w:themeColor="text1"/>
        </w:rPr>
      </w:pPr>
      <w:r w:rsidRPr="007C1BB5">
        <w:rPr>
          <w:rFonts w:asciiTheme="minorHAnsi" w:hAnsiTheme="minorHAnsi" w:cstheme="minorHAnsi"/>
          <w:b/>
          <w:color w:val="000000" w:themeColor="text1"/>
        </w:rPr>
        <w:t>Deserts</w:t>
      </w:r>
    </w:p>
    <w:p w14:paraId="5DD28EA2" w14:textId="77777777" w:rsidR="00142C25" w:rsidRDefault="00142C25" w:rsidP="006B6C5B">
      <w:pPr>
        <w:rPr>
          <w:rFonts w:asciiTheme="minorHAnsi" w:hAnsiTheme="minorHAnsi" w:cstheme="minorHAnsi"/>
          <w:color w:val="000000" w:themeColor="text1"/>
        </w:rPr>
        <w:sectPr w:rsidR="00142C25" w:rsidSect="00142C25">
          <w:type w:val="continuous"/>
          <w:pgSz w:w="12240" w:h="15840"/>
          <w:pgMar w:top="1440" w:right="1440" w:bottom="1440" w:left="1440" w:header="720" w:footer="720" w:gutter="0"/>
          <w:pgNumType w:start="0"/>
          <w:cols w:num="2" w:space="720"/>
          <w:titlePg/>
          <w:docGrid w:linePitch="360"/>
        </w:sectPr>
      </w:pPr>
    </w:p>
    <w:p w14:paraId="73E2D352" w14:textId="57CFE6B5" w:rsidR="001E795B" w:rsidRPr="007C1BB5" w:rsidRDefault="001E795B" w:rsidP="006B6C5B">
      <w:pPr>
        <w:rPr>
          <w:rFonts w:asciiTheme="minorHAnsi" w:hAnsiTheme="minorHAnsi" w:cstheme="minorHAnsi"/>
          <w:color w:val="000000" w:themeColor="text1"/>
        </w:rPr>
      </w:pPr>
    </w:p>
    <w:p w14:paraId="73E2D353" w14:textId="410AF888"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The Palouse is a bunchgrass prairie that once covered large areas in Idaho and Washington. Why does less than 5% of the original Palouse exist today as native prairie?</w:t>
      </w:r>
    </w:p>
    <w:p w14:paraId="183EF26C" w14:textId="77777777" w:rsidR="00142C25" w:rsidRDefault="00142C25" w:rsidP="007C1BB5">
      <w:pPr>
        <w:pStyle w:val="ListParagraph"/>
        <w:numPr>
          <w:ilvl w:val="1"/>
          <w:numId w:val="2"/>
        </w:numPr>
        <w:rPr>
          <w:rFonts w:asciiTheme="minorHAnsi" w:hAnsiTheme="minorHAnsi" w:cstheme="minorHAnsi"/>
          <w:color w:val="000000" w:themeColor="text1"/>
        </w:rPr>
        <w:sectPr w:rsidR="00142C25" w:rsidSect="000E154C">
          <w:type w:val="continuous"/>
          <w:pgSz w:w="12240" w:h="15840"/>
          <w:pgMar w:top="1440" w:right="1440" w:bottom="1440" w:left="1440" w:header="720" w:footer="720" w:gutter="0"/>
          <w:pgNumType w:start="0"/>
          <w:cols w:space="720"/>
          <w:titlePg/>
          <w:docGrid w:linePitch="360"/>
        </w:sectPr>
      </w:pPr>
    </w:p>
    <w:p w14:paraId="73E2D354" w14:textId="5CED576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Lack of precipitation</w:t>
      </w:r>
    </w:p>
    <w:p w14:paraId="73E2D355"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Invasion by exotic annual grasses</w:t>
      </w:r>
    </w:p>
    <w:p w14:paraId="73E2D356"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Conversion to urban areas</w:t>
      </w:r>
    </w:p>
    <w:p w14:paraId="5C1F1FA1" w14:textId="61AF1547" w:rsidR="009B09E8" w:rsidRDefault="007F53A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Conversion to agricultural use</w:t>
      </w:r>
    </w:p>
    <w:p w14:paraId="4EF4AC07" w14:textId="77777777" w:rsidR="00142C25" w:rsidRDefault="00142C25" w:rsidP="007C1BB5">
      <w:pPr>
        <w:pStyle w:val="ListParagraph"/>
        <w:rPr>
          <w:rFonts w:asciiTheme="minorHAnsi" w:hAnsiTheme="minorHAnsi" w:cstheme="minorHAnsi"/>
          <w:color w:val="000000" w:themeColor="text1"/>
        </w:rPr>
        <w:sectPr w:rsidR="00142C25" w:rsidSect="00142C25">
          <w:type w:val="continuous"/>
          <w:pgSz w:w="12240" w:h="15840"/>
          <w:pgMar w:top="1440" w:right="1440" w:bottom="1440" w:left="1440" w:header="720" w:footer="720" w:gutter="0"/>
          <w:pgNumType w:start="0"/>
          <w:cols w:num="2" w:space="720"/>
          <w:titlePg/>
          <w:docGrid w:linePitch="360"/>
        </w:sectPr>
      </w:pPr>
    </w:p>
    <w:p w14:paraId="3C8340C9" w14:textId="41E6D135" w:rsidR="007C1BB5" w:rsidRDefault="007C1BB5" w:rsidP="007C1BB5">
      <w:pPr>
        <w:pStyle w:val="ListParagraph"/>
        <w:rPr>
          <w:rFonts w:asciiTheme="minorHAnsi" w:hAnsiTheme="minorHAnsi" w:cstheme="minorHAnsi"/>
          <w:color w:val="000000" w:themeColor="text1"/>
        </w:rPr>
      </w:pPr>
    </w:p>
    <w:p w14:paraId="4F4F7574" w14:textId="3956A877" w:rsidR="009B09E8" w:rsidRPr="007C1BB5" w:rsidRDefault="009B09E8" w:rsidP="007C1BB5">
      <w:pPr>
        <w:pStyle w:val="ListParagraph"/>
        <w:numPr>
          <w:ilvl w:val="0"/>
          <w:numId w:val="2"/>
        </w:numPr>
        <w:ind w:left="720"/>
        <w:rPr>
          <w:rFonts w:asciiTheme="minorHAnsi" w:hAnsiTheme="minorHAnsi" w:cstheme="minorHAnsi"/>
          <w:color w:val="000000" w:themeColor="text1"/>
        </w:rPr>
      </w:pPr>
      <w:r w:rsidRPr="007C1BB5">
        <w:rPr>
          <w:rFonts w:asciiTheme="minorHAnsi" w:hAnsiTheme="minorHAnsi" w:cstheme="minorHAnsi"/>
          <w:color w:val="000000" w:themeColor="text1"/>
        </w:rPr>
        <w:t>Why</w:t>
      </w:r>
      <w:r w:rsidR="00142C25">
        <w:rPr>
          <w:rFonts w:asciiTheme="minorHAnsi" w:hAnsiTheme="minorHAnsi" w:cstheme="minorHAnsi"/>
          <w:color w:val="000000" w:themeColor="text1"/>
        </w:rPr>
        <w:t xml:space="preserve"> are most</w:t>
      </w:r>
      <w:r w:rsidRPr="007C1BB5">
        <w:rPr>
          <w:rFonts w:asciiTheme="minorHAnsi" w:hAnsiTheme="minorHAnsi" w:cstheme="minorHAnsi"/>
          <w:color w:val="000000" w:themeColor="text1"/>
        </w:rPr>
        <w:t xml:space="preserve"> shrubs and trees more susceptible to damage by fire than grasses?</w:t>
      </w:r>
    </w:p>
    <w:p w14:paraId="5F1B3848" w14:textId="28F05B97"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Shrubs often contain volatile chemicals more easily ignited than the stems of grasses.</w:t>
      </w:r>
    </w:p>
    <w:p w14:paraId="180BB737" w14:textId="77777777" w:rsidR="009B09E8" w:rsidRPr="007C1BB5" w:rsidRDefault="009B09E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Shrubs have meristems (or buds) near at the tips of stems where they are more easily damaged by fire.</w:t>
      </w:r>
    </w:p>
    <w:p w14:paraId="54F00009" w14:textId="246948D1"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Grasses have a special type of photosynthesis, called the C-4 pathway, that allows grasses to grow back much more quickly than woody plants after </w:t>
      </w:r>
      <w:r w:rsidR="00951DC5">
        <w:rPr>
          <w:rFonts w:asciiTheme="minorHAnsi" w:hAnsiTheme="minorHAnsi" w:cstheme="minorHAnsi"/>
          <w:color w:val="000000" w:themeColor="text1"/>
        </w:rPr>
        <w:t>fire</w:t>
      </w:r>
      <w:r w:rsidRPr="007C1BB5">
        <w:rPr>
          <w:rFonts w:asciiTheme="minorHAnsi" w:hAnsiTheme="minorHAnsi" w:cstheme="minorHAnsi"/>
          <w:color w:val="000000" w:themeColor="text1"/>
        </w:rPr>
        <w:t>.</w:t>
      </w:r>
    </w:p>
    <w:p w14:paraId="64F510A7" w14:textId="125939E9" w:rsidR="009B09E8" w:rsidRPr="007C1BB5" w:rsidRDefault="009B09E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color w:val="000000" w:themeColor="text1"/>
        </w:rPr>
        <w:t>Grasses has special waxy coatings (called glumes) on their seeds that reduce the effects of heat.</w:t>
      </w:r>
    </w:p>
    <w:p w14:paraId="040F5FCA" w14:textId="77777777" w:rsidR="007C1BB5" w:rsidRPr="007C1BB5" w:rsidRDefault="007C1BB5" w:rsidP="007C1BB5">
      <w:pPr>
        <w:pStyle w:val="ListParagraph"/>
        <w:ind w:left="936"/>
        <w:rPr>
          <w:rFonts w:asciiTheme="minorHAnsi" w:hAnsiTheme="minorHAnsi" w:cstheme="minorHAnsi"/>
          <w:b/>
          <w:color w:val="000000" w:themeColor="text1"/>
        </w:rPr>
      </w:pPr>
    </w:p>
    <w:p w14:paraId="7C43F4B0" w14:textId="7BD8F4C2" w:rsidR="009B09E8" w:rsidRPr="007C1BB5" w:rsidRDefault="009B09E8" w:rsidP="007C1BB5">
      <w:pPr>
        <w:pStyle w:val="ListParagraph"/>
        <w:numPr>
          <w:ilvl w:val="0"/>
          <w:numId w:val="2"/>
        </w:numPr>
        <w:ind w:left="720"/>
        <w:rPr>
          <w:rFonts w:asciiTheme="minorHAnsi" w:hAnsiTheme="minorHAnsi" w:cstheme="minorHAnsi"/>
          <w:b/>
          <w:color w:val="000000" w:themeColor="text1"/>
        </w:rPr>
      </w:pPr>
      <w:r w:rsidRPr="007C1BB5">
        <w:rPr>
          <w:rFonts w:asciiTheme="minorHAnsi" w:hAnsiTheme="minorHAnsi" w:cstheme="minorHAnsi"/>
          <w:color w:val="000000" w:themeColor="text1"/>
        </w:rPr>
        <w:t>When a fire is intentionally set under specific conditions of fuel, temperature, wind and relative humidity</w:t>
      </w:r>
      <w:r w:rsidR="00142C25">
        <w:rPr>
          <w:rFonts w:asciiTheme="minorHAnsi" w:hAnsiTheme="minorHAnsi" w:cstheme="minorHAnsi"/>
          <w:color w:val="000000" w:themeColor="text1"/>
        </w:rPr>
        <w:t xml:space="preserve"> it</w:t>
      </w:r>
      <w:r w:rsidRPr="007C1BB5">
        <w:rPr>
          <w:rFonts w:asciiTheme="minorHAnsi" w:hAnsiTheme="minorHAnsi" w:cstheme="minorHAnsi"/>
          <w:color w:val="000000" w:themeColor="text1"/>
        </w:rPr>
        <w:t xml:space="preserve"> would be called:</w:t>
      </w:r>
    </w:p>
    <w:p w14:paraId="59B145AD" w14:textId="77777777" w:rsidR="00142C25" w:rsidRDefault="00142C25" w:rsidP="007C1BB5">
      <w:pPr>
        <w:pStyle w:val="ListParagraph"/>
        <w:numPr>
          <w:ilvl w:val="1"/>
          <w:numId w:val="2"/>
        </w:numPr>
        <w:rPr>
          <w:rFonts w:asciiTheme="minorHAnsi" w:hAnsiTheme="minorHAnsi" w:cstheme="minorHAnsi"/>
          <w:color w:val="000000" w:themeColor="text1"/>
        </w:rPr>
        <w:sectPr w:rsidR="00142C25" w:rsidSect="000E154C">
          <w:type w:val="continuous"/>
          <w:pgSz w:w="12240" w:h="15840"/>
          <w:pgMar w:top="1440" w:right="1440" w:bottom="1440" w:left="1440" w:header="720" w:footer="720" w:gutter="0"/>
          <w:pgNumType w:start="0"/>
          <w:cols w:space="720"/>
          <w:titlePg/>
          <w:docGrid w:linePitch="360"/>
        </w:sectPr>
      </w:pPr>
    </w:p>
    <w:p w14:paraId="5588FB07" w14:textId="4C89B353" w:rsidR="009B09E8" w:rsidRPr="007C1BB5" w:rsidRDefault="009B09E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color w:val="000000" w:themeColor="text1"/>
        </w:rPr>
        <w:t>Wildfire</w:t>
      </w:r>
    </w:p>
    <w:p w14:paraId="22E54495" w14:textId="77777777" w:rsidR="009B09E8" w:rsidRPr="007C1BB5" w:rsidRDefault="009B09E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color w:val="000000" w:themeColor="text1"/>
        </w:rPr>
        <w:t>Wildland Fire Use</w:t>
      </w:r>
    </w:p>
    <w:p w14:paraId="03ED1DE0" w14:textId="77777777" w:rsidR="009B09E8" w:rsidRPr="007C1BB5" w:rsidRDefault="009B09E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Prescribed Fire</w:t>
      </w:r>
    </w:p>
    <w:p w14:paraId="2DE34BC9" w14:textId="6B931081" w:rsidR="009B09E8" w:rsidRPr="007C1BB5" w:rsidRDefault="009B09E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color w:val="000000" w:themeColor="text1"/>
        </w:rPr>
        <w:t>Policy Fire</w:t>
      </w:r>
    </w:p>
    <w:p w14:paraId="02D234D1" w14:textId="77777777" w:rsidR="00142C25" w:rsidRDefault="00142C25" w:rsidP="006B6C5B">
      <w:pPr>
        <w:rPr>
          <w:rFonts w:asciiTheme="minorHAnsi" w:hAnsiTheme="minorHAnsi" w:cstheme="minorHAnsi"/>
          <w:color w:val="000000" w:themeColor="text1"/>
        </w:rPr>
        <w:sectPr w:rsidR="00142C25" w:rsidSect="00142C25">
          <w:type w:val="continuous"/>
          <w:pgSz w:w="12240" w:h="15840"/>
          <w:pgMar w:top="1440" w:right="1440" w:bottom="1440" w:left="1440" w:header="720" w:footer="720" w:gutter="0"/>
          <w:pgNumType w:start="0"/>
          <w:cols w:num="2" w:space="720"/>
          <w:titlePg/>
          <w:docGrid w:linePitch="360"/>
        </w:sectPr>
      </w:pPr>
    </w:p>
    <w:p w14:paraId="73E2D358" w14:textId="00CAE57A" w:rsidR="007F53A5" w:rsidRPr="007C1BB5" w:rsidRDefault="007F53A5" w:rsidP="006B6C5B">
      <w:pPr>
        <w:rPr>
          <w:rFonts w:asciiTheme="minorHAnsi" w:hAnsiTheme="minorHAnsi" w:cstheme="minorHAnsi"/>
          <w:color w:val="000000" w:themeColor="text1"/>
        </w:rPr>
      </w:pPr>
    </w:p>
    <w:p w14:paraId="73E2D35F" w14:textId="5D2C319F"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Pasturelands are differentiated from rangelands because they:</w:t>
      </w:r>
      <w:r w:rsidR="003505C6" w:rsidRPr="007C1BB5">
        <w:rPr>
          <w:rFonts w:asciiTheme="minorHAnsi" w:hAnsiTheme="minorHAnsi" w:cstheme="minorHAnsi"/>
          <w:color w:val="000000" w:themeColor="text1"/>
        </w:rPr>
        <w:t xml:space="preserve"> </w:t>
      </w:r>
    </w:p>
    <w:p w14:paraId="49221609" w14:textId="0C926F9E" w:rsidR="00EC6A15" w:rsidRPr="007C1BB5" w:rsidRDefault="00EC6A1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are periodically cultivated and managed by agronomic principles</w:t>
      </w:r>
      <w:r w:rsidR="00951DC5">
        <w:rPr>
          <w:rFonts w:asciiTheme="minorHAnsi" w:hAnsiTheme="minorHAnsi" w:cstheme="minorHAnsi"/>
          <w:b/>
          <w:color w:val="000000" w:themeColor="text1"/>
        </w:rPr>
        <w:t>.</w:t>
      </w:r>
    </w:p>
    <w:p w14:paraId="73E2D360" w14:textId="761B3378"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are grazed by domestic livestock whereas rangeland may not be</w:t>
      </w:r>
      <w:r w:rsidR="00951DC5">
        <w:rPr>
          <w:rFonts w:asciiTheme="minorHAnsi" w:hAnsiTheme="minorHAnsi" w:cstheme="minorHAnsi"/>
          <w:color w:val="000000" w:themeColor="text1"/>
        </w:rPr>
        <w:t>.</w:t>
      </w:r>
    </w:p>
    <w:p w14:paraId="73E2D362" w14:textId="68D0BEF6"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occur only in temperate regions whereas rangelands occur worldwide</w:t>
      </w:r>
      <w:r w:rsidR="00951DC5">
        <w:rPr>
          <w:rFonts w:asciiTheme="minorHAnsi" w:hAnsiTheme="minorHAnsi" w:cstheme="minorHAnsi"/>
          <w:color w:val="000000" w:themeColor="text1"/>
        </w:rPr>
        <w:t>.</w:t>
      </w:r>
    </w:p>
    <w:p w14:paraId="73E2D363"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occur on soils that are too saline to support the native grasses and shrubs of rangeland.</w:t>
      </w:r>
    </w:p>
    <w:p w14:paraId="42927215" w14:textId="77777777" w:rsidR="00142C25" w:rsidRPr="007C1BB5" w:rsidRDefault="00142C25" w:rsidP="006B6C5B">
      <w:pPr>
        <w:rPr>
          <w:rFonts w:asciiTheme="minorHAnsi" w:hAnsiTheme="minorHAnsi" w:cstheme="minorHAnsi"/>
          <w:color w:val="000000" w:themeColor="text1"/>
        </w:rPr>
      </w:pPr>
    </w:p>
    <w:p w14:paraId="73E2D37F" w14:textId="335FDE2B"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Recreation on forests and rangelands can be described as extractive or amenity.  Which of the following would be an </w:t>
      </w:r>
      <w:r w:rsidR="00EC6A15" w:rsidRPr="007C1BB5">
        <w:rPr>
          <w:rFonts w:asciiTheme="minorHAnsi" w:hAnsiTheme="minorHAnsi" w:cstheme="minorHAnsi"/>
          <w:b/>
          <w:color w:val="000000" w:themeColor="text1"/>
          <w:u w:val="single"/>
        </w:rPr>
        <w:t>extractive</w:t>
      </w:r>
      <w:r w:rsidRPr="007C1BB5">
        <w:rPr>
          <w:rFonts w:asciiTheme="minorHAnsi" w:hAnsiTheme="minorHAnsi" w:cstheme="minorHAnsi"/>
          <w:color w:val="000000" w:themeColor="text1"/>
        </w:rPr>
        <w:t xml:space="preserve"> form of recreation?</w:t>
      </w:r>
      <w:r w:rsidR="002508DC" w:rsidRPr="007C1BB5">
        <w:rPr>
          <w:rFonts w:asciiTheme="minorHAnsi" w:hAnsiTheme="minorHAnsi" w:cstheme="minorHAnsi"/>
          <w:color w:val="000000" w:themeColor="text1"/>
        </w:rPr>
        <w:t xml:space="preserve"> </w:t>
      </w:r>
    </w:p>
    <w:p w14:paraId="6C12CB2F" w14:textId="77777777" w:rsidR="00951DC5" w:rsidRDefault="00951DC5" w:rsidP="007C1BB5">
      <w:pPr>
        <w:pStyle w:val="ListParagraph"/>
        <w:numPr>
          <w:ilvl w:val="1"/>
          <w:numId w:val="2"/>
        </w:numPr>
        <w:rPr>
          <w:rFonts w:asciiTheme="minorHAnsi" w:hAnsiTheme="minorHAnsi" w:cstheme="minorHAnsi"/>
          <w:color w:val="000000" w:themeColor="text1"/>
        </w:rPr>
        <w:sectPr w:rsidR="00951DC5" w:rsidSect="000E154C">
          <w:type w:val="continuous"/>
          <w:pgSz w:w="12240" w:h="15840"/>
          <w:pgMar w:top="1440" w:right="1440" w:bottom="1440" w:left="1440" w:header="720" w:footer="720" w:gutter="0"/>
          <w:pgNumType w:start="0"/>
          <w:cols w:space="720"/>
          <w:titlePg/>
          <w:docGrid w:linePitch="360"/>
        </w:sectPr>
      </w:pPr>
    </w:p>
    <w:p w14:paraId="73E2D380" w14:textId="18861CFD"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Bird watching</w:t>
      </w:r>
    </w:p>
    <w:p w14:paraId="73E2D382" w14:textId="1E7518DA" w:rsidR="007F53A5" w:rsidRPr="007C1BB5" w:rsidRDefault="00EC6A1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Mountain biking</w:t>
      </w:r>
    </w:p>
    <w:p w14:paraId="33CDB56F" w14:textId="77777777" w:rsidR="00EC6A15" w:rsidRPr="007C1BB5" w:rsidRDefault="00EC6A1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Camping</w:t>
      </w:r>
    </w:p>
    <w:p w14:paraId="5B5EB513" w14:textId="0A2AD7E5" w:rsidR="00EC6A15" w:rsidRDefault="00EC6A1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Hunting and fishing</w:t>
      </w:r>
    </w:p>
    <w:p w14:paraId="15B9B022" w14:textId="77777777" w:rsidR="00951DC5" w:rsidRDefault="00951DC5" w:rsidP="007C1BB5">
      <w:pPr>
        <w:pStyle w:val="ListParagraph"/>
        <w:ind w:left="936"/>
        <w:rPr>
          <w:rFonts w:asciiTheme="minorHAnsi" w:hAnsiTheme="minorHAnsi" w:cstheme="minorHAnsi"/>
          <w:b/>
          <w:color w:val="000000" w:themeColor="text1"/>
        </w:rPr>
        <w:sectPr w:rsidR="00951DC5" w:rsidSect="00951DC5">
          <w:type w:val="continuous"/>
          <w:pgSz w:w="12240" w:h="15840"/>
          <w:pgMar w:top="1440" w:right="1440" w:bottom="1440" w:left="1440" w:header="720" w:footer="720" w:gutter="0"/>
          <w:pgNumType w:start="0"/>
          <w:cols w:num="2" w:space="720"/>
          <w:titlePg/>
          <w:docGrid w:linePitch="360"/>
        </w:sectPr>
      </w:pPr>
    </w:p>
    <w:p w14:paraId="28A93061" w14:textId="2809A989" w:rsidR="007C1BB5" w:rsidRPr="007C1BB5" w:rsidRDefault="007C1BB5" w:rsidP="007C1BB5">
      <w:pPr>
        <w:pStyle w:val="ListParagraph"/>
        <w:ind w:left="936"/>
        <w:rPr>
          <w:rFonts w:asciiTheme="minorHAnsi" w:hAnsiTheme="minorHAnsi" w:cstheme="minorHAnsi"/>
          <w:b/>
          <w:color w:val="000000" w:themeColor="text1"/>
        </w:rPr>
      </w:pPr>
    </w:p>
    <w:p w14:paraId="6772CC5D" w14:textId="77777777" w:rsidR="009B09E8" w:rsidRPr="007C1BB5" w:rsidRDefault="009B09E8"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Hiking in wildlands is increasing and can disturb wildlife. What should hikers do to reduce their impact on ungulates like deer and elk?</w:t>
      </w:r>
    </w:p>
    <w:p w14:paraId="7891651B" w14:textId="77777777"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Wear bright colors and bells to advertise their presence. </w:t>
      </w:r>
    </w:p>
    <w:p w14:paraId="7ED560C1" w14:textId="77777777" w:rsidR="009B09E8" w:rsidRPr="007C1BB5" w:rsidRDefault="009B09E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 xml:space="preserve">Stay on trails and keep dogs on leashes. </w:t>
      </w:r>
    </w:p>
    <w:p w14:paraId="01AE6825" w14:textId="2A64FB7F"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Make sure to bring their dogs so wildlife can smell </w:t>
      </w:r>
      <w:r w:rsidR="00951DC5">
        <w:rPr>
          <w:rFonts w:asciiTheme="minorHAnsi" w:hAnsiTheme="minorHAnsi" w:cstheme="minorHAnsi"/>
          <w:color w:val="000000" w:themeColor="text1"/>
        </w:rPr>
        <w:t>them</w:t>
      </w:r>
      <w:r w:rsidRPr="007C1BB5">
        <w:rPr>
          <w:rFonts w:asciiTheme="minorHAnsi" w:hAnsiTheme="minorHAnsi" w:cstheme="minorHAnsi"/>
          <w:color w:val="000000" w:themeColor="text1"/>
        </w:rPr>
        <w:t xml:space="preserve"> hiking by. </w:t>
      </w:r>
    </w:p>
    <w:p w14:paraId="0DB1FFB1" w14:textId="5F585EB4" w:rsidR="009B09E8" w:rsidRPr="007C1BB5" w:rsidRDefault="009B09E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Walk off trails so wildlife </w:t>
      </w:r>
      <w:proofErr w:type="gramStart"/>
      <w:r w:rsidRPr="007C1BB5">
        <w:rPr>
          <w:rFonts w:asciiTheme="minorHAnsi" w:hAnsiTheme="minorHAnsi" w:cstheme="minorHAnsi"/>
          <w:color w:val="000000" w:themeColor="text1"/>
        </w:rPr>
        <w:t>do</w:t>
      </w:r>
      <w:proofErr w:type="gramEnd"/>
      <w:r w:rsidRPr="007C1BB5">
        <w:rPr>
          <w:rFonts w:asciiTheme="minorHAnsi" w:hAnsiTheme="minorHAnsi" w:cstheme="minorHAnsi"/>
          <w:color w:val="000000" w:themeColor="text1"/>
        </w:rPr>
        <w:t xml:space="preserve"> not become habituated to hikers. </w:t>
      </w:r>
    </w:p>
    <w:p w14:paraId="73E2D392" w14:textId="77777777" w:rsidR="007F53A5" w:rsidRPr="007C1BB5" w:rsidRDefault="007F53A5" w:rsidP="006B6C5B">
      <w:pPr>
        <w:rPr>
          <w:rFonts w:asciiTheme="minorHAnsi" w:hAnsiTheme="minorHAnsi" w:cstheme="minorHAnsi"/>
          <w:color w:val="000000" w:themeColor="text1"/>
        </w:rPr>
      </w:pPr>
    </w:p>
    <w:p w14:paraId="73E2D3A4" w14:textId="0DFB2A6C"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The idea that land managers should conduct activities so that the productive capacity of the land is maintained and available for future generations is called:</w:t>
      </w:r>
    </w:p>
    <w:p w14:paraId="73A93507" w14:textId="77777777" w:rsidR="00142C25" w:rsidRDefault="00142C25" w:rsidP="007C1BB5">
      <w:pPr>
        <w:pStyle w:val="ListParagraph"/>
        <w:numPr>
          <w:ilvl w:val="1"/>
          <w:numId w:val="2"/>
        </w:numPr>
        <w:rPr>
          <w:rFonts w:asciiTheme="minorHAnsi" w:hAnsiTheme="minorHAnsi" w:cstheme="minorHAnsi"/>
          <w:b/>
          <w:color w:val="000000" w:themeColor="text1"/>
        </w:rPr>
        <w:sectPr w:rsidR="00142C25" w:rsidSect="000E154C">
          <w:type w:val="continuous"/>
          <w:pgSz w:w="12240" w:h="15840"/>
          <w:pgMar w:top="1440" w:right="1440" w:bottom="1440" w:left="1440" w:header="720" w:footer="720" w:gutter="0"/>
          <w:pgNumType w:start="0"/>
          <w:cols w:space="720"/>
          <w:titlePg/>
          <w:docGrid w:linePitch="360"/>
        </w:sectPr>
      </w:pPr>
    </w:p>
    <w:p w14:paraId="73E2D3A6" w14:textId="0F881C0F" w:rsidR="007F53A5" w:rsidRPr="007C1BB5" w:rsidRDefault="007F53A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Sustainability</w:t>
      </w:r>
    </w:p>
    <w:p w14:paraId="73E2D3A7"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Multiple use</w:t>
      </w:r>
    </w:p>
    <w:p w14:paraId="73E2D3A8"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Assessment</w:t>
      </w:r>
    </w:p>
    <w:p w14:paraId="73E2D3A9"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Monitoring</w:t>
      </w:r>
    </w:p>
    <w:p w14:paraId="4869D3C7" w14:textId="77777777" w:rsidR="00142C25" w:rsidRDefault="00142C25" w:rsidP="006B6C5B">
      <w:pPr>
        <w:rPr>
          <w:rFonts w:asciiTheme="minorHAnsi" w:hAnsiTheme="minorHAnsi" w:cstheme="minorHAnsi"/>
          <w:color w:val="000000" w:themeColor="text1"/>
        </w:rPr>
        <w:sectPr w:rsidR="00142C25" w:rsidSect="00142C25">
          <w:type w:val="continuous"/>
          <w:pgSz w:w="12240" w:h="15840"/>
          <w:pgMar w:top="1440" w:right="1440" w:bottom="1440" w:left="1440" w:header="720" w:footer="720" w:gutter="0"/>
          <w:pgNumType w:start="0"/>
          <w:cols w:num="2" w:space="720"/>
          <w:titlePg/>
          <w:docGrid w:linePitch="360"/>
        </w:sectPr>
      </w:pPr>
    </w:p>
    <w:p w14:paraId="73E2D3AB" w14:textId="3D64359E" w:rsidR="007F53A5" w:rsidRPr="007C1BB5" w:rsidRDefault="007F53A5" w:rsidP="006B6C5B">
      <w:pPr>
        <w:rPr>
          <w:rFonts w:asciiTheme="minorHAnsi" w:hAnsiTheme="minorHAnsi" w:cstheme="minorHAnsi"/>
          <w:color w:val="000000" w:themeColor="text1"/>
        </w:rPr>
      </w:pPr>
    </w:p>
    <w:p w14:paraId="73E2D3D1" w14:textId="4B15F3B5"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In </w:t>
      </w:r>
      <w:r w:rsidR="00EC6A15" w:rsidRPr="007C1BB5">
        <w:rPr>
          <w:rFonts w:asciiTheme="minorHAnsi" w:hAnsiTheme="minorHAnsi" w:cstheme="minorHAnsi"/>
          <w:color w:val="000000" w:themeColor="text1"/>
        </w:rPr>
        <w:t>prairie</w:t>
      </w:r>
      <w:r w:rsidR="007B2C2C" w:rsidRPr="007C1BB5">
        <w:rPr>
          <w:rFonts w:asciiTheme="minorHAnsi" w:hAnsiTheme="minorHAnsi" w:cstheme="minorHAnsi"/>
          <w:color w:val="000000" w:themeColor="text1"/>
        </w:rPr>
        <w:t xml:space="preserve"> ecosystems,</w:t>
      </w:r>
      <w:r w:rsidR="00EC6A15" w:rsidRPr="007C1BB5">
        <w:rPr>
          <w:rFonts w:asciiTheme="minorHAnsi" w:hAnsiTheme="minorHAnsi" w:cstheme="minorHAnsi"/>
          <w:color w:val="000000" w:themeColor="text1"/>
        </w:rPr>
        <w:t xml:space="preserve"> cattle and bison </w:t>
      </w:r>
      <w:r w:rsidR="007B2C2C" w:rsidRPr="007C1BB5">
        <w:rPr>
          <w:rFonts w:asciiTheme="minorHAnsi" w:hAnsiTheme="minorHAnsi" w:cstheme="minorHAnsi"/>
          <w:color w:val="000000" w:themeColor="text1"/>
        </w:rPr>
        <w:t>deposit</w:t>
      </w:r>
      <w:r w:rsidR="00EC6A15" w:rsidRPr="007C1BB5">
        <w:rPr>
          <w:rFonts w:asciiTheme="minorHAnsi" w:hAnsiTheme="minorHAnsi" w:cstheme="minorHAnsi"/>
          <w:color w:val="000000" w:themeColor="text1"/>
        </w:rPr>
        <w:t xml:space="preserve"> manure </w:t>
      </w:r>
      <w:r w:rsidR="007B2C2C" w:rsidRPr="007C1BB5">
        <w:rPr>
          <w:rFonts w:asciiTheme="minorHAnsi" w:hAnsiTheme="minorHAnsi" w:cstheme="minorHAnsi"/>
          <w:color w:val="000000" w:themeColor="text1"/>
        </w:rPr>
        <w:t>that</w:t>
      </w:r>
      <w:r w:rsidR="00EC6A15" w:rsidRPr="007C1BB5">
        <w:rPr>
          <w:rFonts w:asciiTheme="minorHAnsi" w:hAnsiTheme="minorHAnsi" w:cstheme="minorHAnsi"/>
          <w:color w:val="000000" w:themeColor="text1"/>
        </w:rPr>
        <w:t xml:space="preserve"> </w:t>
      </w:r>
      <w:r w:rsidR="007B2C2C" w:rsidRPr="007C1BB5">
        <w:rPr>
          <w:rFonts w:asciiTheme="minorHAnsi" w:hAnsiTheme="minorHAnsi" w:cstheme="minorHAnsi"/>
          <w:color w:val="000000" w:themeColor="text1"/>
        </w:rPr>
        <w:t>houses</w:t>
      </w:r>
      <w:r w:rsidR="00EC6A15" w:rsidRPr="007C1BB5">
        <w:rPr>
          <w:rFonts w:asciiTheme="minorHAnsi" w:hAnsiTheme="minorHAnsi" w:cstheme="minorHAnsi"/>
          <w:color w:val="000000" w:themeColor="text1"/>
        </w:rPr>
        <w:t xml:space="preserve"> insects that ground nesting bird</w:t>
      </w:r>
      <w:r w:rsidR="007B2C2C" w:rsidRPr="007C1BB5">
        <w:rPr>
          <w:rFonts w:asciiTheme="minorHAnsi" w:hAnsiTheme="minorHAnsi" w:cstheme="minorHAnsi"/>
          <w:color w:val="000000" w:themeColor="text1"/>
        </w:rPr>
        <w:t>s,</w:t>
      </w:r>
      <w:r w:rsidR="00EC6A15" w:rsidRPr="007C1BB5">
        <w:rPr>
          <w:rFonts w:asciiTheme="minorHAnsi" w:hAnsiTheme="minorHAnsi" w:cstheme="minorHAnsi"/>
          <w:color w:val="000000" w:themeColor="text1"/>
        </w:rPr>
        <w:t xml:space="preserve"> like grouse</w:t>
      </w:r>
      <w:r w:rsidR="007B2C2C" w:rsidRPr="007C1BB5">
        <w:rPr>
          <w:rFonts w:asciiTheme="minorHAnsi" w:hAnsiTheme="minorHAnsi" w:cstheme="minorHAnsi"/>
          <w:color w:val="000000" w:themeColor="text1"/>
        </w:rPr>
        <w:t>,</w:t>
      </w:r>
      <w:r w:rsidR="00EC6A15" w:rsidRPr="007C1BB5">
        <w:rPr>
          <w:rFonts w:asciiTheme="minorHAnsi" w:hAnsiTheme="minorHAnsi" w:cstheme="minorHAnsi"/>
          <w:color w:val="000000" w:themeColor="text1"/>
        </w:rPr>
        <w:t xml:space="preserve"> eat.  This relationship where the </w:t>
      </w:r>
      <w:r w:rsidR="007B2C2C" w:rsidRPr="007C1BB5">
        <w:rPr>
          <w:rFonts w:asciiTheme="minorHAnsi" w:hAnsiTheme="minorHAnsi" w:cstheme="minorHAnsi"/>
          <w:color w:val="000000" w:themeColor="text1"/>
        </w:rPr>
        <w:t xml:space="preserve">grouse </w:t>
      </w:r>
      <w:r w:rsidR="00EC6A15" w:rsidRPr="007C1BB5">
        <w:rPr>
          <w:rFonts w:asciiTheme="minorHAnsi" w:hAnsiTheme="minorHAnsi" w:cstheme="minorHAnsi"/>
          <w:color w:val="000000" w:themeColor="text1"/>
        </w:rPr>
        <w:t>benefit from the cattle, but the cattle are not affected by the grouse is called:</w:t>
      </w:r>
    </w:p>
    <w:p w14:paraId="369680EE" w14:textId="77777777" w:rsidR="00142C25" w:rsidRDefault="00142C25" w:rsidP="007C1BB5">
      <w:pPr>
        <w:pStyle w:val="ListParagraph"/>
        <w:numPr>
          <w:ilvl w:val="1"/>
          <w:numId w:val="2"/>
        </w:numPr>
        <w:rPr>
          <w:rFonts w:asciiTheme="minorHAnsi" w:hAnsiTheme="minorHAnsi" w:cstheme="minorHAnsi"/>
          <w:color w:val="000000" w:themeColor="text1"/>
        </w:rPr>
        <w:sectPr w:rsidR="00142C25" w:rsidSect="000E154C">
          <w:type w:val="continuous"/>
          <w:pgSz w:w="12240" w:h="15840"/>
          <w:pgMar w:top="1440" w:right="1440" w:bottom="1440" w:left="1440" w:header="720" w:footer="720" w:gutter="0"/>
          <w:pgNumType w:start="0"/>
          <w:cols w:space="720"/>
          <w:titlePg/>
          <w:docGrid w:linePitch="360"/>
        </w:sectPr>
      </w:pPr>
    </w:p>
    <w:p w14:paraId="5CD02279" w14:textId="1EEE49EB" w:rsidR="00EC6A15" w:rsidRPr="007C1BB5" w:rsidRDefault="00EC6A1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Competition</w:t>
      </w:r>
    </w:p>
    <w:p w14:paraId="73E2D3D3"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Mutualism</w:t>
      </w:r>
    </w:p>
    <w:p w14:paraId="73E2D3D4"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Symbiosis</w:t>
      </w:r>
    </w:p>
    <w:p w14:paraId="68701085" w14:textId="00D6B86E" w:rsidR="00EC6A15" w:rsidRPr="007C1BB5" w:rsidRDefault="00EC6A1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Commensalism</w:t>
      </w:r>
    </w:p>
    <w:p w14:paraId="2922E253" w14:textId="77777777" w:rsidR="00142C25" w:rsidRDefault="00142C25" w:rsidP="00AC47DC">
      <w:pPr>
        <w:rPr>
          <w:rFonts w:asciiTheme="minorHAnsi" w:hAnsiTheme="minorHAnsi" w:cstheme="minorHAnsi"/>
          <w:color w:val="000000" w:themeColor="text1"/>
        </w:rPr>
        <w:sectPr w:rsidR="00142C25" w:rsidSect="00142C25">
          <w:type w:val="continuous"/>
          <w:pgSz w:w="12240" w:h="15840"/>
          <w:pgMar w:top="1440" w:right="1440" w:bottom="1440" w:left="1440" w:header="720" w:footer="720" w:gutter="0"/>
          <w:pgNumType w:start="0"/>
          <w:cols w:num="2" w:space="720"/>
          <w:titlePg/>
          <w:docGrid w:linePitch="360"/>
        </w:sectPr>
      </w:pPr>
    </w:p>
    <w:p w14:paraId="02AE969B" w14:textId="46DD0C04" w:rsidR="00AC47DC" w:rsidRPr="007C1BB5" w:rsidRDefault="00AC47DC" w:rsidP="00AC47DC">
      <w:pPr>
        <w:rPr>
          <w:rFonts w:asciiTheme="minorHAnsi" w:hAnsiTheme="minorHAnsi" w:cstheme="minorHAnsi"/>
          <w:color w:val="000000" w:themeColor="text1"/>
        </w:rPr>
      </w:pPr>
    </w:p>
    <w:p w14:paraId="73E2D3FA" w14:textId="211CAF8F"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The deep rich soils found on grasslands and prairies characterized by significant organic matter in the A-horizon are of which soil order?</w:t>
      </w:r>
      <w:r w:rsidR="006C11AB" w:rsidRPr="007C1BB5">
        <w:rPr>
          <w:rFonts w:asciiTheme="minorHAnsi" w:hAnsiTheme="minorHAnsi" w:cstheme="minorHAnsi"/>
          <w:color w:val="000000" w:themeColor="text1"/>
        </w:rPr>
        <w:t xml:space="preserve"> </w:t>
      </w:r>
    </w:p>
    <w:p w14:paraId="5F05BDFD" w14:textId="77777777" w:rsidR="00142C25" w:rsidRDefault="00142C25" w:rsidP="007C1BB5">
      <w:pPr>
        <w:pStyle w:val="ListParagraph"/>
        <w:numPr>
          <w:ilvl w:val="1"/>
          <w:numId w:val="2"/>
        </w:numPr>
        <w:rPr>
          <w:rFonts w:asciiTheme="minorHAnsi" w:hAnsiTheme="minorHAnsi" w:cstheme="minorHAnsi"/>
          <w:color w:val="000000" w:themeColor="text1"/>
        </w:rPr>
        <w:sectPr w:rsidR="00142C25" w:rsidSect="000E154C">
          <w:type w:val="continuous"/>
          <w:pgSz w:w="12240" w:h="15840"/>
          <w:pgMar w:top="1440" w:right="1440" w:bottom="1440" w:left="1440" w:header="720" w:footer="720" w:gutter="0"/>
          <w:pgNumType w:start="0"/>
          <w:cols w:space="720"/>
          <w:titlePg/>
          <w:docGrid w:linePitch="360"/>
        </w:sectPr>
      </w:pPr>
    </w:p>
    <w:p w14:paraId="73E2D3FC" w14:textId="3A516112" w:rsidR="007F53A5" w:rsidRPr="007C1BB5" w:rsidRDefault="007F53A5" w:rsidP="007C1BB5">
      <w:pPr>
        <w:pStyle w:val="ListParagraph"/>
        <w:numPr>
          <w:ilvl w:val="1"/>
          <w:numId w:val="2"/>
        </w:numPr>
        <w:rPr>
          <w:rFonts w:asciiTheme="minorHAnsi" w:hAnsiTheme="minorHAnsi" w:cstheme="minorHAnsi"/>
          <w:color w:val="000000" w:themeColor="text1"/>
        </w:rPr>
      </w:pPr>
      <w:proofErr w:type="spellStart"/>
      <w:r w:rsidRPr="007C1BB5">
        <w:rPr>
          <w:rFonts w:asciiTheme="minorHAnsi" w:hAnsiTheme="minorHAnsi" w:cstheme="minorHAnsi"/>
          <w:color w:val="000000" w:themeColor="text1"/>
        </w:rPr>
        <w:t>Aridisols</w:t>
      </w:r>
      <w:proofErr w:type="spellEnd"/>
    </w:p>
    <w:p w14:paraId="73E2D3FD"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proofErr w:type="spellStart"/>
      <w:r w:rsidRPr="007C1BB5">
        <w:rPr>
          <w:rFonts w:asciiTheme="minorHAnsi" w:hAnsiTheme="minorHAnsi" w:cstheme="minorHAnsi"/>
          <w:color w:val="000000" w:themeColor="text1"/>
        </w:rPr>
        <w:t>Entisols</w:t>
      </w:r>
      <w:proofErr w:type="spellEnd"/>
    </w:p>
    <w:p w14:paraId="73E2D3FE"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proofErr w:type="spellStart"/>
      <w:r w:rsidRPr="007C1BB5">
        <w:rPr>
          <w:rFonts w:asciiTheme="minorHAnsi" w:hAnsiTheme="minorHAnsi" w:cstheme="minorHAnsi"/>
          <w:color w:val="000000" w:themeColor="text1"/>
        </w:rPr>
        <w:t>Andisols</w:t>
      </w:r>
      <w:proofErr w:type="spellEnd"/>
    </w:p>
    <w:p w14:paraId="73E2D3FF" w14:textId="655F6E38" w:rsidR="007F53A5" w:rsidRPr="007C1BB5" w:rsidRDefault="007F53A5" w:rsidP="007C1BB5">
      <w:pPr>
        <w:pStyle w:val="ListParagraph"/>
        <w:numPr>
          <w:ilvl w:val="1"/>
          <w:numId w:val="2"/>
        </w:numPr>
        <w:rPr>
          <w:rFonts w:asciiTheme="minorHAnsi" w:hAnsiTheme="minorHAnsi" w:cstheme="minorHAnsi"/>
          <w:b/>
          <w:color w:val="000000" w:themeColor="text1"/>
        </w:rPr>
      </w:pPr>
      <w:proofErr w:type="spellStart"/>
      <w:r w:rsidRPr="007C1BB5">
        <w:rPr>
          <w:rFonts w:asciiTheme="minorHAnsi" w:hAnsiTheme="minorHAnsi" w:cstheme="minorHAnsi"/>
          <w:b/>
          <w:color w:val="000000" w:themeColor="text1"/>
        </w:rPr>
        <w:t>Mollisol</w:t>
      </w:r>
      <w:r w:rsidR="00D674D1">
        <w:rPr>
          <w:rFonts w:asciiTheme="minorHAnsi" w:hAnsiTheme="minorHAnsi" w:cstheme="minorHAnsi"/>
          <w:b/>
          <w:color w:val="000000" w:themeColor="text1"/>
        </w:rPr>
        <w:t>s</w:t>
      </w:r>
      <w:proofErr w:type="spellEnd"/>
    </w:p>
    <w:p w14:paraId="619C67A7" w14:textId="5EB1C856" w:rsidR="00142C25" w:rsidRDefault="00142C25" w:rsidP="006B6C5B">
      <w:pPr>
        <w:rPr>
          <w:rFonts w:asciiTheme="minorHAnsi" w:hAnsiTheme="minorHAnsi" w:cstheme="minorHAnsi"/>
          <w:color w:val="000000" w:themeColor="text1"/>
        </w:rPr>
        <w:sectPr w:rsidR="00142C25" w:rsidSect="00142C25">
          <w:type w:val="continuous"/>
          <w:pgSz w:w="12240" w:h="15840"/>
          <w:pgMar w:top="1440" w:right="1440" w:bottom="1440" w:left="1440" w:header="720" w:footer="720" w:gutter="0"/>
          <w:pgNumType w:start="0"/>
          <w:cols w:num="2" w:space="720"/>
          <w:titlePg/>
          <w:docGrid w:linePitch="360"/>
        </w:sectPr>
      </w:pPr>
    </w:p>
    <w:p w14:paraId="73E2D410" w14:textId="7A567390" w:rsidR="007F53A5" w:rsidRPr="007C1BB5" w:rsidRDefault="007F53A5" w:rsidP="006B6C5B">
      <w:pPr>
        <w:rPr>
          <w:rFonts w:asciiTheme="minorHAnsi" w:hAnsiTheme="minorHAnsi" w:cstheme="minorHAnsi"/>
          <w:color w:val="000000" w:themeColor="text1"/>
        </w:rPr>
      </w:pPr>
    </w:p>
    <w:p w14:paraId="73E2D419" w14:textId="037532CB" w:rsidR="007F53A5" w:rsidRPr="007C1BB5" w:rsidRDefault="007F53A5"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An integrated approach of using the interactive benefits from combining trees and shrubs with crops and/or livestock is called:</w:t>
      </w:r>
      <w:r w:rsidR="004701F8" w:rsidRPr="007C1BB5">
        <w:rPr>
          <w:rFonts w:asciiTheme="minorHAnsi" w:hAnsiTheme="minorHAnsi" w:cstheme="minorHAnsi"/>
          <w:color w:val="000000" w:themeColor="text1"/>
        </w:rPr>
        <w:t xml:space="preserve"> </w:t>
      </w:r>
    </w:p>
    <w:p w14:paraId="0D36BDAD" w14:textId="77777777" w:rsidR="00142C25" w:rsidRDefault="00142C25" w:rsidP="007C1BB5">
      <w:pPr>
        <w:pStyle w:val="ListParagraph"/>
        <w:numPr>
          <w:ilvl w:val="1"/>
          <w:numId w:val="2"/>
        </w:numPr>
        <w:rPr>
          <w:rFonts w:asciiTheme="minorHAnsi" w:hAnsiTheme="minorHAnsi" w:cstheme="minorHAnsi"/>
          <w:color w:val="000000" w:themeColor="text1"/>
        </w:rPr>
        <w:sectPr w:rsidR="00142C25" w:rsidSect="000E154C">
          <w:type w:val="continuous"/>
          <w:pgSz w:w="12240" w:h="15840"/>
          <w:pgMar w:top="1440" w:right="1440" w:bottom="1440" w:left="1440" w:header="720" w:footer="720" w:gutter="0"/>
          <w:pgNumType w:start="0"/>
          <w:cols w:space="720"/>
          <w:titlePg/>
          <w:docGrid w:linePitch="360"/>
        </w:sectPr>
      </w:pPr>
    </w:p>
    <w:p w14:paraId="73E2D41B" w14:textId="484153C0"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Polyculture </w:t>
      </w:r>
    </w:p>
    <w:p w14:paraId="73E2D41C"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Poly-varietal cultivation</w:t>
      </w:r>
    </w:p>
    <w:p w14:paraId="73E2D41D" w14:textId="77777777" w:rsidR="007F53A5" w:rsidRPr="007C1BB5" w:rsidRDefault="007F53A5"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Multi-species agriculture</w:t>
      </w:r>
    </w:p>
    <w:p w14:paraId="73E2D41E" w14:textId="77777777" w:rsidR="007F53A5" w:rsidRPr="007C1BB5" w:rsidRDefault="007F53A5"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Agroforestry</w:t>
      </w:r>
    </w:p>
    <w:p w14:paraId="0161BB73" w14:textId="77777777" w:rsidR="00142C25" w:rsidRDefault="00142C25" w:rsidP="006B6C5B">
      <w:pPr>
        <w:rPr>
          <w:rFonts w:asciiTheme="minorHAnsi" w:hAnsiTheme="minorHAnsi" w:cstheme="minorHAnsi"/>
          <w:color w:val="000000" w:themeColor="text1"/>
        </w:rPr>
        <w:sectPr w:rsidR="00142C25" w:rsidSect="00142C25">
          <w:type w:val="continuous"/>
          <w:pgSz w:w="12240" w:h="15840"/>
          <w:pgMar w:top="1440" w:right="1440" w:bottom="1440" w:left="1440" w:header="720" w:footer="720" w:gutter="0"/>
          <w:pgNumType w:start="0"/>
          <w:cols w:num="2" w:space="720"/>
          <w:titlePg/>
          <w:docGrid w:linePitch="360"/>
        </w:sectPr>
      </w:pPr>
    </w:p>
    <w:p w14:paraId="73E2D420" w14:textId="08174FEC" w:rsidR="007F53A5" w:rsidRPr="007C1BB5" w:rsidRDefault="007F53A5" w:rsidP="006B6C5B">
      <w:pPr>
        <w:rPr>
          <w:rFonts w:asciiTheme="minorHAnsi" w:hAnsiTheme="minorHAnsi" w:cstheme="minorHAnsi"/>
          <w:color w:val="000000" w:themeColor="text1"/>
        </w:rPr>
      </w:pPr>
    </w:p>
    <w:p w14:paraId="73E2D44D" w14:textId="5430089B" w:rsidR="007F53A5" w:rsidRPr="007C1BB5" w:rsidRDefault="009C12A4"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Ruminants like cattle and sheep contribute to climate change and global w</w:t>
      </w:r>
      <w:r w:rsidR="00EF6C2A">
        <w:rPr>
          <w:rFonts w:asciiTheme="minorHAnsi" w:hAnsiTheme="minorHAnsi" w:cstheme="minorHAnsi"/>
          <w:color w:val="000000" w:themeColor="text1"/>
        </w:rPr>
        <w:t>a</w:t>
      </w:r>
      <w:r w:rsidRPr="007C1BB5">
        <w:rPr>
          <w:rFonts w:asciiTheme="minorHAnsi" w:hAnsiTheme="minorHAnsi" w:cstheme="minorHAnsi"/>
          <w:color w:val="000000" w:themeColor="text1"/>
        </w:rPr>
        <w:t>rming because they</w:t>
      </w:r>
      <w:r w:rsidR="007B2C2C" w:rsidRPr="007C1BB5">
        <w:rPr>
          <w:rFonts w:asciiTheme="minorHAnsi" w:hAnsiTheme="minorHAnsi" w:cstheme="minorHAnsi"/>
          <w:color w:val="000000" w:themeColor="text1"/>
        </w:rPr>
        <w:t>:</w:t>
      </w:r>
      <w:r w:rsidRPr="007C1BB5">
        <w:rPr>
          <w:rFonts w:asciiTheme="minorHAnsi" w:hAnsiTheme="minorHAnsi" w:cstheme="minorHAnsi"/>
          <w:color w:val="000000" w:themeColor="text1"/>
        </w:rPr>
        <w:t xml:space="preserve"> </w:t>
      </w:r>
    </w:p>
    <w:p w14:paraId="73E2D450" w14:textId="36AFD5C0" w:rsidR="007F53A5" w:rsidRPr="00AF53F7" w:rsidRDefault="009C12A4" w:rsidP="007C1BB5">
      <w:pPr>
        <w:pStyle w:val="ListParagraph"/>
        <w:numPr>
          <w:ilvl w:val="1"/>
          <w:numId w:val="2"/>
        </w:numPr>
        <w:rPr>
          <w:rFonts w:asciiTheme="minorHAnsi" w:hAnsiTheme="minorHAnsi" w:cstheme="minorHAnsi"/>
          <w:b/>
          <w:color w:val="000000" w:themeColor="text1"/>
        </w:rPr>
      </w:pPr>
      <w:r w:rsidRPr="00AF53F7">
        <w:rPr>
          <w:rFonts w:asciiTheme="minorHAnsi" w:hAnsiTheme="minorHAnsi" w:cstheme="minorHAnsi"/>
          <w:b/>
          <w:color w:val="000000" w:themeColor="text1"/>
        </w:rPr>
        <w:t>Give off nitrous oxide, carbon dioxide</w:t>
      </w:r>
      <w:r w:rsidR="00D674D1">
        <w:rPr>
          <w:rFonts w:asciiTheme="minorHAnsi" w:hAnsiTheme="minorHAnsi" w:cstheme="minorHAnsi"/>
          <w:b/>
          <w:color w:val="000000" w:themeColor="text1"/>
        </w:rPr>
        <w:t>,</w:t>
      </w:r>
      <w:r w:rsidRPr="00AF53F7">
        <w:rPr>
          <w:rFonts w:asciiTheme="minorHAnsi" w:hAnsiTheme="minorHAnsi" w:cstheme="minorHAnsi"/>
          <w:b/>
          <w:color w:val="000000" w:themeColor="text1"/>
        </w:rPr>
        <w:t xml:space="preserve"> and methane while chewing cud.</w:t>
      </w:r>
    </w:p>
    <w:p w14:paraId="73E2D451" w14:textId="5D9D0077" w:rsidR="007F53A5" w:rsidRPr="007C1BB5" w:rsidRDefault="007B2C2C"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Create ozone </w:t>
      </w:r>
      <w:r w:rsidR="009C12A4" w:rsidRPr="007C1BB5">
        <w:rPr>
          <w:rFonts w:asciiTheme="minorHAnsi" w:hAnsiTheme="minorHAnsi" w:cstheme="minorHAnsi"/>
          <w:color w:val="000000" w:themeColor="text1"/>
        </w:rPr>
        <w:t>during digestion which is released in their manure.</w:t>
      </w:r>
    </w:p>
    <w:p w14:paraId="73E2D452" w14:textId="6AA39B71" w:rsidR="007F53A5" w:rsidRPr="007C1BB5" w:rsidRDefault="009C12A4"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 xml:space="preserve">Graze plants and reduce their ability to </w:t>
      </w:r>
      <w:r w:rsidR="007B2C2C" w:rsidRPr="007C1BB5">
        <w:rPr>
          <w:rFonts w:asciiTheme="minorHAnsi" w:hAnsiTheme="minorHAnsi" w:cstheme="minorHAnsi"/>
          <w:color w:val="000000" w:themeColor="text1"/>
        </w:rPr>
        <w:t xml:space="preserve">give off </w:t>
      </w:r>
      <w:r w:rsidRPr="007C1BB5">
        <w:rPr>
          <w:rFonts w:asciiTheme="minorHAnsi" w:hAnsiTheme="minorHAnsi" w:cstheme="minorHAnsi"/>
          <w:color w:val="000000" w:themeColor="text1"/>
        </w:rPr>
        <w:t>carbon dioxide</w:t>
      </w:r>
      <w:r w:rsidR="007B2C2C" w:rsidRPr="007C1BB5">
        <w:rPr>
          <w:rFonts w:asciiTheme="minorHAnsi" w:hAnsiTheme="minorHAnsi" w:cstheme="minorHAnsi"/>
          <w:color w:val="000000" w:themeColor="text1"/>
        </w:rPr>
        <w:t>.</w:t>
      </w:r>
    </w:p>
    <w:p w14:paraId="73E2D453" w14:textId="12A7EADD" w:rsidR="00827C2A" w:rsidRPr="007C1BB5" w:rsidRDefault="009C12A4"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Compact the soil which releases methane and carbon dioxide.</w:t>
      </w:r>
    </w:p>
    <w:p w14:paraId="73E2D48D" w14:textId="1D60CC6C" w:rsidR="00AE71C2" w:rsidRDefault="00AE71C2" w:rsidP="006B6C5B">
      <w:pPr>
        <w:rPr>
          <w:rFonts w:asciiTheme="minorHAnsi" w:hAnsiTheme="minorHAnsi" w:cstheme="minorHAnsi"/>
          <w:color w:val="000000" w:themeColor="text1"/>
        </w:rPr>
      </w:pPr>
    </w:p>
    <w:p w14:paraId="73E2D4A5" w14:textId="3E4217AD" w:rsidR="00542DA2" w:rsidRPr="007C1BB5" w:rsidRDefault="00542DA2"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Th</w:t>
      </w:r>
      <w:r w:rsidR="0035171F" w:rsidRPr="007C1BB5">
        <w:rPr>
          <w:rFonts w:asciiTheme="minorHAnsi" w:hAnsiTheme="minorHAnsi" w:cstheme="minorHAnsi"/>
          <w:color w:val="000000" w:themeColor="text1"/>
        </w:rPr>
        <w:t>e rate at which water moves through the soil profile is called:</w:t>
      </w:r>
    </w:p>
    <w:p w14:paraId="73E2D4A7" w14:textId="2884C847" w:rsidR="00542DA2" w:rsidRPr="007C1BB5" w:rsidRDefault="009C12A4"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permeability</w:t>
      </w:r>
    </w:p>
    <w:p w14:paraId="73E2D4A8" w14:textId="057D0296" w:rsidR="00542DA2" w:rsidRPr="007C1BB5" w:rsidRDefault="009C12A4"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field capacity ratio</w:t>
      </w:r>
    </w:p>
    <w:p w14:paraId="73E2D4A9" w14:textId="7162213C" w:rsidR="00542DA2" w:rsidRPr="007C1BB5" w:rsidRDefault="009C12A4"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gradient</w:t>
      </w:r>
    </w:p>
    <w:p w14:paraId="73E2D4AA" w14:textId="77777777" w:rsidR="00542DA2" w:rsidRPr="007C1BB5" w:rsidRDefault="00542DA2"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evapotranspiration</w:t>
      </w:r>
      <w:bookmarkStart w:id="0" w:name="_GoBack"/>
      <w:bookmarkEnd w:id="0"/>
    </w:p>
    <w:p w14:paraId="73E2D4AC" w14:textId="77777777" w:rsidR="00542DA2" w:rsidRPr="007C1BB5" w:rsidRDefault="00542DA2" w:rsidP="006B6C5B">
      <w:pPr>
        <w:rPr>
          <w:rFonts w:asciiTheme="minorHAnsi" w:hAnsiTheme="minorHAnsi" w:cstheme="minorHAnsi"/>
          <w:color w:val="000000" w:themeColor="text1"/>
        </w:rPr>
      </w:pPr>
    </w:p>
    <w:p w14:paraId="7B807776" w14:textId="47ED5BBF" w:rsidR="003564B9" w:rsidRPr="007C1BB5" w:rsidRDefault="009178D8" w:rsidP="007C1BB5">
      <w:pPr>
        <w:pStyle w:val="ListParagraph"/>
        <w:numPr>
          <w:ilvl w:val="0"/>
          <w:numId w:val="2"/>
        </w:numPr>
        <w:rPr>
          <w:rFonts w:asciiTheme="minorHAnsi" w:hAnsiTheme="minorHAnsi" w:cstheme="minorHAnsi"/>
          <w:color w:val="000000" w:themeColor="text1"/>
        </w:rPr>
      </w:pPr>
      <w:r w:rsidRPr="007C1BB5">
        <w:rPr>
          <w:rFonts w:asciiTheme="minorHAnsi" w:hAnsiTheme="minorHAnsi" w:cstheme="minorHAnsi"/>
          <w:color w:val="000000" w:themeColor="text1"/>
        </w:rPr>
        <w:lastRenderedPageBreak/>
        <w:t xml:space="preserve">Ecosystems provide many </w:t>
      </w:r>
      <w:r w:rsidR="00C5547D" w:rsidRPr="007C1BB5">
        <w:rPr>
          <w:rFonts w:asciiTheme="minorHAnsi" w:hAnsiTheme="minorHAnsi" w:cstheme="minorHAnsi"/>
          <w:color w:val="000000" w:themeColor="text1"/>
        </w:rPr>
        <w:t xml:space="preserve">resources and </w:t>
      </w:r>
      <w:r w:rsidRPr="007C1BB5">
        <w:rPr>
          <w:rFonts w:asciiTheme="minorHAnsi" w:hAnsiTheme="minorHAnsi" w:cstheme="minorHAnsi"/>
          <w:color w:val="000000" w:themeColor="text1"/>
        </w:rPr>
        <w:t>service</w:t>
      </w:r>
      <w:r w:rsidR="00C5547D" w:rsidRPr="007C1BB5">
        <w:rPr>
          <w:rFonts w:asciiTheme="minorHAnsi" w:hAnsiTheme="minorHAnsi" w:cstheme="minorHAnsi"/>
          <w:color w:val="000000" w:themeColor="text1"/>
        </w:rPr>
        <w:t xml:space="preserve">s for </w:t>
      </w:r>
      <w:r w:rsidRPr="007C1BB5">
        <w:rPr>
          <w:rFonts w:asciiTheme="minorHAnsi" w:hAnsiTheme="minorHAnsi" w:cstheme="minorHAnsi"/>
          <w:color w:val="000000" w:themeColor="text1"/>
        </w:rPr>
        <w:t xml:space="preserve">society. </w:t>
      </w:r>
      <w:r w:rsidR="00C5547D" w:rsidRPr="007C1BB5">
        <w:rPr>
          <w:rFonts w:asciiTheme="minorHAnsi" w:hAnsiTheme="minorHAnsi" w:cstheme="minorHAnsi"/>
          <w:color w:val="000000" w:themeColor="text1"/>
        </w:rPr>
        <w:t xml:space="preserve">Ecological </w:t>
      </w:r>
      <w:r w:rsidR="00D674D1" w:rsidRPr="007C1BB5">
        <w:rPr>
          <w:rFonts w:asciiTheme="minorHAnsi" w:hAnsiTheme="minorHAnsi" w:cstheme="minorHAnsi"/>
          <w:color w:val="000000" w:themeColor="text1"/>
        </w:rPr>
        <w:t>services such</w:t>
      </w:r>
      <w:r w:rsidRPr="007C1BB5">
        <w:rPr>
          <w:rFonts w:asciiTheme="minorHAnsi" w:hAnsiTheme="minorHAnsi" w:cstheme="minorHAnsi"/>
          <w:color w:val="000000" w:themeColor="text1"/>
        </w:rPr>
        <w:t xml:space="preserve"> </w:t>
      </w:r>
      <w:r w:rsidR="00C5547D" w:rsidRPr="007C1BB5">
        <w:rPr>
          <w:rFonts w:asciiTheme="minorHAnsi" w:hAnsiTheme="minorHAnsi" w:cstheme="minorHAnsi"/>
          <w:color w:val="000000" w:themeColor="text1"/>
        </w:rPr>
        <w:t>as mediating climatic extremes, pollinating plants, and slowing disease transmission are called _____________ services</w:t>
      </w:r>
    </w:p>
    <w:p w14:paraId="48B05211" w14:textId="77777777" w:rsidR="00C5547D" w:rsidRPr="007C1BB5" w:rsidRDefault="00C5547D"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supporting</w:t>
      </w:r>
    </w:p>
    <w:p w14:paraId="2F492CCB" w14:textId="77777777" w:rsidR="00C5547D" w:rsidRPr="007C1BB5" w:rsidRDefault="00C5547D"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cultural</w:t>
      </w:r>
    </w:p>
    <w:p w14:paraId="38F8A713" w14:textId="40B1F12A" w:rsidR="009178D8" w:rsidRPr="007C1BB5" w:rsidRDefault="009178D8" w:rsidP="007C1BB5">
      <w:pPr>
        <w:pStyle w:val="ListParagraph"/>
        <w:numPr>
          <w:ilvl w:val="1"/>
          <w:numId w:val="2"/>
        </w:numPr>
        <w:rPr>
          <w:rFonts w:asciiTheme="minorHAnsi" w:hAnsiTheme="minorHAnsi" w:cstheme="minorHAnsi"/>
          <w:color w:val="000000" w:themeColor="text1"/>
        </w:rPr>
      </w:pPr>
      <w:r w:rsidRPr="007C1BB5">
        <w:rPr>
          <w:rFonts w:asciiTheme="minorHAnsi" w:hAnsiTheme="minorHAnsi" w:cstheme="minorHAnsi"/>
          <w:color w:val="000000" w:themeColor="text1"/>
        </w:rPr>
        <w:t>provisioning</w:t>
      </w:r>
    </w:p>
    <w:p w14:paraId="057DBFAA" w14:textId="37C59A64" w:rsidR="009178D8" w:rsidRPr="007C1BB5" w:rsidRDefault="009178D8" w:rsidP="007C1BB5">
      <w:pPr>
        <w:pStyle w:val="ListParagraph"/>
        <w:numPr>
          <w:ilvl w:val="1"/>
          <w:numId w:val="2"/>
        </w:numPr>
        <w:rPr>
          <w:rFonts w:asciiTheme="minorHAnsi" w:hAnsiTheme="minorHAnsi" w:cstheme="minorHAnsi"/>
          <w:b/>
          <w:color w:val="000000" w:themeColor="text1"/>
        </w:rPr>
      </w:pPr>
      <w:r w:rsidRPr="007C1BB5">
        <w:rPr>
          <w:rFonts w:asciiTheme="minorHAnsi" w:hAnsiTheme="minorHAnsi" w:cstheme="minorHAnsi"/>
          <w:b/>
          <w:color w:val="000000" w:themeColor="text1"/>
        </w:rPr>
        <w:t>regulating</w:t>
      </w:r>
    </w:p>
    <w:p w14:paraId="6883DB02" w14:textId="7CA61E9F" w:rsidR="006B348A" w:rsidRPr="007C1BB5" w:rsidRDefault="006B348A" w:rsidP="006B6C5B">
      <w:pPr>
        <w:rPr>
          <w:rFonts w:asciiTheme="minorHAnsi" w:hAnsiTheme="minorHAnsi" w:cstheme="minorHAnsi"/>
          <w:color w:val="000000" w:themeColor="text1"/>
        </w:rPr>
      </w:pPr>
    </w:p>
    <w:p w14:paraId="0744ABD3" w14:textId="679F9E80" w:rsidR="00067BA6" w:rsidRPr="007C1BB5" w:rsidRDefault="00067BA6" w:rsidP="007C1BB5">
      <w:pPr>
        <w:pStyle w:val="ListParagraph"/>
        <w:numPr>
          <w:ilvl w:val="0"/>
          <w:numId w:val="2"/>
        </w:numPr>
        <w:tabs>
          <w:tab w:val="left" w:pos="1440"/>
        </w:tabs>
        <w:contextualSpacing/>
        <w:rPr>
          <w:rFonts w:asciiTheme="minorHAnsi" w:hAnsiTheme="minorHAnsi" w:cstheme="minorHAnsi"/>
          <w:color w:val="000000" w:themeColor="text1"/>
        </w:rPr>
      </w:pPr>
      <w:r w:rsidRPr="007C1BB5">
        <w:rPr>
          <w:rFonts w:asciiTheme="minorHAnsi" w:hAnsiTheme="minorHAnsi" w:cstheme="minorHAnsi"/>
          <w:color w:val="000000" w:themeColor="text1"/>
        </w:rPr>
        <w:t xml:space="preserve">The government agency that oversees water quality and enforces the Clean Water Act: </w:t>
      </w:r>
    </w:p>
    <w:p w14:paraId="70808548" w14:textId="77777777" w:rsidR="00067BA6" w:rsidRPr="007C1BB5" w:rsidRDefault="00067BA6"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Natural Resources Conservation Service (NRCS)</w:t>
      </w:r>
    </w:p>
    <w:p w14:paraId="0D860DE0" w14:textId="77777777" w:rsidR="00067BA6" w:rsidRPr="007C1BB5" w:rsidRDefault="00067BA6"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Department of Environment (DOE)</w:t>
      </w:r>
    </w:p>
    <w:p w14:paraId="6ACF0172" w14:textId="77777777" w:rsidR="00067BA6" w:rsidRPr="007C1BB5" w:rsidRDefault="00067BA6"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National Oceanic and Atmospheric Administration (NOAA)</w:t>
      </w:r>
    </w:p>
    <w:p w14:paraId="22775FA9" w14:textId="673D940D" w:rsidR="00067BA6" w:rsidRPr="007C1BB5" w:rsidRDefault="00067BA6" w:rsidP="007C1BB5">
      <w:pPr>
        <w:pStyle w:val="ListParagraph"/>
        <w:numPr>
          <w:ilvl w:val="1"/>
          <w:numId w:val="2"/>
        </w:numPr>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Environmental Protection Agency (EPA)</w:t>
      </w:r>
    </w:p>
    <w:p w14:paraId="4065A88A" w14:textId="77777777" w:rsidR="007B2C2C" w:rsidRPr="007C1BB5" w:rsidRDefault="007B2C2C" w:rsidP="007B2C2C">
      <w:pPr>
        <w:pStyle w:val="ListParagraph"/>
        <w:ind w:left="1440"/>
        <w:contextualSpacing/>
        <w:rPr>
          <w:rFonts w:asciiTheme="minorHAnsi" w:hAnsiTheme="minorHAnsi" w:cstheme="minorHAnsi"/>
          <w:b/>
          <w:color w:val="000000" w:themeColor="text1"/>
        </w:rPr>
      </w:pPr>
    </w:p>
    <w:p w14:paraId="3E0C46EF" w14:textId="77777777" w:rsidR="007B2C2C" w:rsidRPr="007C1BB5" w:rsidRDefault="007B2C2C" w:rsidP="007C1BB5">
      <w:pPr>
        <w:pStyle w:val="ListParagraph"/>
        <w:numPr>
          <w:ilvl w:val="0"/>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The 1930’s was an important decade for conservation because two important acts were signed into law:</w:t>
      </w:r>
    </w:p>
    <w:p w14:paraId="4EAE2F2C" w14:textId="77777777" w:rsidR="007B2C2C" w:rsidRPr="007C1BB5" w:rsidRDefault="007B2C2C" w:rsidP="007C1BB5">
      <w:pPr>
        <w:pStyle w:val="ListParagraph"/>
        <w:numPr>
          <w:ilvl w:val="1"/>
          <w:numId w:val="2"/>
        </w:numPr>
        <w:contextualSpacing/>
        <w:rPr>
          <w:rFonts w:asciiTheme="minorHAnsi" w:hAnsiTheme="minorHAnsi" w:cstheme="minorHAnsi"/>
          <w:b/>
          <w:color w:val="000000" w:themeColor="text1"/>
        </w:rPr>
      </w:pPr>
      <w:r w:rsidRPr="007C1BB5">
        <w:rPr>
          <w:rFonts w:asciiTheme="minorHAnsi" w:hAnsiTheme="minorHAnsi" w:cstheme="minorHAnsi"/>
          <w:b/>
          <w:color w:val="000000" w:themeColor="text1"/>
        </w:rPr>
        <w:t>The Soil Conservation Act &amp; Taylor Grazing Act</w:t>
      </w:r>
    </w:p>
    <w:p w14:paraId="7BBB00C6" w14:textId="77777777" w:rsidR="007B2C2C" w:rsidRPr="007C1BB5" w:rsidRDefault="007B2C2C"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The National Environmental Policy Act &amp; Endangered Species Act</w:t>
      </w:r>
    </w:p>
    <w:p w14:paraId="149A0164" w14:textId="77777777" w:rsidR="007B2C2C" w:rsidRPr="007C1BB5" w:rsidRDefault="007B2C2C"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The Morrill Act &amp; Homestead Act</w:t>
      </w:r>
    </w:p>
    <w:p w14:paraId="58DCECEE" w14:textId="45742AC8" w:rsidR="007B2C2C" w:rsidRPr="007C1BB5" w:rsidRDefault="007B2C2C" w:rsidP="007C1BB5">
      <w:pPr>
        <w:pStyle w:val="ListParagraph"/>
        <w:numPr>
          <w:ilvl w:val="1"/>
          <w:numId w:val="2"/>
        </w:numPr>
        <w:contextualSpacing/>
        <w:rPr>
          <w:rFonts w:asciiTheme="minorHAnsi" w:hAnsiTheme="minorHAnsi" w:cstheme="minorHAnsi"/>
          <w:color w:val="000000" w:themeColor="text1"/>
        </w:rPr>
      </w:pPr>
      <w:r w:rsidRPr="007C1BB5">
        <w:rPr>
          <w:rFonts w:asciiTheme="minorHAnsi" w:hAnsiTheme="minorHAnsi" w:cstheme="minorHAnsi"/>
          <w:color w:val="000000" w:themeColor="text1"/>
        </w:rPr>
        <w:t>The Clean Water Act &amp; Range Improvement Act</w:t>
      </w:r>
    </w:p>
    <w:p w14:paraId="20EB67F9" w14:textId="77777777" w:rsidR="0038192C" w:rsidRPr="007C1BB5" w:rsidRDefault="0038192C" w:rsidP="007B2C2C">
      <w:pPr>
        <w:contextualSpacing/>
        <w:rPr>
          <w:rFonts w:asciiTheme="minorHAnsi" w:hAnsiTheme="minorHAnsi" w:cstheme="minorHAnsi"/>
          <w:b/>
          <w:color w:val="000000" w:themeColor="text1"/>
        </w:rPr>
      </w:pPr>
    </w:p>
    <w:sectPr w:rsidR="0038192C" w:rsidRPr="007C1BB5" w:rsidSect="000E154C">
      <w:type w:val="continuous"/>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CE4BFC" w14:textId="77777777" w:rsidR="001C04FD" w:rsidRDefault="001C04FD">
      <w:r>
        <w:separator/>
      </w:r>
    </w:p>
  </w:endnote>
  <w:endnote w:type="continuationSeparator" w:id="0">
    <w:p w14:paraId="041C4B0C" w14:textId="77777777" w:rsidR="001C04FD" w:rsidRDefault="001C04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xon">
    <w:altName w:val="Courier New"/>
    <w:panose1 w:val="00000000000000000000"/>
    <w:charset w:val="00"/>
    <w:family w:val="swiss"/>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3350079"/>
      <w:docPartObj>
        <w:docPartGallery w:val="Page Numbers (Bottom of Page)"/>
        <w:docPartUnique/>
      </w:docPartObj>
    </w:sdtPr>
    <w:sdtEndPr>
      <w:rPr>
        <w:color w:val="7F7F7F" w:themeColor="background1" w:themeShade="7F"/>
        <w:spacing w:val="60"/>
      </w:rPr>
    </w:sdtEndPr>
    <w:sdtContent>
      <w:p w14:paraId="73E2D50C" w14:textId="77777777" w:rsidR="0035171F" w:rsidRDefault="0035171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EF2183">
          <w:rPr>
            <w:b/>
            <w:bCs/>
            <w:noProof/>
          </w:rPr>
          <w:t>35</w:t>
        </w:r>
        <w:r>
          <w:rPr>
            <w:b/>
            <w:bCs/>
            <w:noProof/>
          </w:rPr>
          <w:fldChar w:fldCharType="end"/>
        </w:r>
        <w:r>
          <w:rPr>
            <w:b/>
            <w:bCs/>
          </w:rPr>
          <w:t xml:space="preserve"> | </w:t>
        </w:r>
        <w:r>
          <w:rPr>
            <w:color w:val="7F7F7F" w:themeColor="background1" w:themeShade="7F"/>
            <w:spacing w:val="60"/>
          </w:rPr>
          <w:t>Page</w:t>
        </w:r>
      </w:p>
    </w:sdtContent>
  </w:sdt>
  <w:p w14:paraId="73E2D50D" w14:textId="77777777" w:rsidR="0035171F" w:rsidRDefault="003517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B8423" w14:textId="77777777" w:rsidR="001C04FD" w:rsidRDefault="001C04FD">
      <w:r>
        <w:separator/>
      </w:r>
    </w:p>
  </w:footnote>
  <w:footnote w:type="continuationSeparator" w:id="0">
    <w:p w14:paraId="40F4C63A" w14:textId="77777777" w:rsidR="001C04FD" w:rsidRDefault="001C04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256E84"/>
    <w:multiLevelType w:val="multilevel"/>
    <w:tmpl w:val="0EAEADAC"/>
    <w:lvl w:ilvl="0">
      <w:start w:val="1"/>
      <w:numFmt w:val="decimal"/>
      <w:lvlText w:val="%1)"/>
      <w:lvlJc w:val="left"/>
      <w:pPr>
        <w:ind w:left="576" w:hanging="432"/>
      </w:pPr>
      <w:rPr>
        <w:rFonts w:asciiTheme="minorHAnsi" w:hAnsiTheme="minorHAnsi" w:cs="Times New Roman" w:hint="default"/>
        <w:b w:val="0"/>
      </w:rPr>
    </w:lvl>
    <w:lvl w:ilvl="1">
      <w:start w:val="1"/>
      <w:numFmt w:val="lowerLetter"/>
      <w:lvlText w:val="%2."/>
      <w:lvlJc w:val="left"/>
      <w:pPr>
        <w:ind w:left="936" w:hanging="432"/>
      </w:pPr>
      <w:rPr>
        <w:rFonts w:asciiTheme="minorHAnsi" w:hAnsiTheme="minorHAnsi" w:cs="Times New Roman" w:hint="default"/>
        <w:b w:val="0"/>
      </w:rPr>
    </w:lvl>
    <w:lvl w:ilvl="2">
      <w:start w:val="1"/>
      <w:numFmt w:val="lowerRoman"/>
      <w:lvlText w:val="%3)"/>
      <w:lvlJc w:val="left"/>
      <w:pPr>
        <w:ind w:left="1296" w:hanging="432"/>
      </w:pPr>
      <w:rPr>
        <w:rFonts w:ascii="Times New Roman" w:hAnsi="Times New Roman" w:cs="Times New Roman" w:hint="default"/>
      </w:rPr>
    </w:lvl>
    <w:lvl w:ilvl="3">
      <w:start w:val="1"/>
      <w:numFmt w:val="decimal"/>
      <w:lvlText w:val="(%4)"/>
      <w:lvlJc w:val="left"/>
      <w:pPr>
        <w:ind w:left="1656" w:hanging="432"/>
      </w:pPr>
      <w:rPr>
        <w:rFonts w:ascii="Times New Roman" w:hAnsi="Times New Roman" w:cs="Times New Roman" w:hint="default"/>
      </w:rPr>
    </w:lvl>
    <w:lvl w:ilvl="4">
      <w:start w:val="1"/>
      <w:numFmt w:val="lowerLetter"/>
      <w:lvlText w:val="(%5)"/>
      <w:lvlJc w:val="left"/>
      <w:pPr>
        <w:ind w:left="2016" w:hanging="432"/>
      </w:pPr>
      <w:rPr>
        <w:rFonts w:ascii="Times New Roman" w:hAnsi="Times New Roman" w:cs="Times New Roman" w:hint="default"/>
      </w:rPr>
    </w:lvl>
    <w:lvl w:ilvl="5">
      <w:start w:val="1"/>
      <w:numFmt w:val="lowerRoman"/>
      <w:lvlText w:val="(%6)"/>
      <w:lvlJc w:val="left"/>
      <w:pPr>
        <w:ind w:left="2376" w:hanging="432"/>
      </w:pPr>
      <w:rPr>
        <w:rFonts w:ascii="Times New Roman" w:hAnsi="Times New Roman" w:cs="Times New Roman" w:hint="default"/>
      </w:rPr>
    </w:lvl>
    <w:lvl w:ilvl="6">
      <w:start w:val="1"/>
      <w:numFmt w:val="decimal"/>
      <w:lvlText w:val="%7."/>
      <w:lvlJc w:val="left"/>
      <w:pPr>
        <w:ind w:left="2736" w:hanging="432"/>
      </w:pPr>
      <w:rPr>
        <w:rFonts w:ascii="Times New Roman" w:hAnsi="Times New Roman" w:cs="Times New Roman" w:hint="default"/>
      </w:rPr>
    </w:lvl>
    <w:lvl w:ilvl="7">
      <w:start w:val="1"/>
      <w:numFmt w:val="lowerLetter"/>
      <w:lvlText w:val="%8."/>
      <w:lvlJc w:val="left"/>
      <w:pPr>
        <w:ind w:left="3096" w:hanging="432"/>
      </w:pPr>
      <w:rPr>
        <w:rFonts w:ascii="Times New Roman" w:hAnsi="Times New Roman" w:cs="Times New Roman" w:hint="default"/>
      </w:rPr>
    </w:lvl>
    <w:lvl w:ilvl="8">
      <w:start w:val="1"/>
      <w:numFmt w:val="lowerRoman"/>
      <w:lvlText w:val="%9."/>
      <w:lvlJc w:val="left"/>
      <w:pPr>
        <w:ind w:left="3456" w:hanging="432"/>
      </w:pPr>
      <w:rPr>
        <w:rFonts w:ascii="Times New Roman" w:hAnsi="Times New Roman" w:cs="Times New Roman" w:hint="default"/>
      </w:rPr>
    </w:lvl>
  </w:abstractNum>
  <w:abstractNum w:abstractNumId="1" w15:restartNumberingAfterBreak="0">
    <w:nsid w:val="161F50F1"/>
    <w:multiLevelType w:val="hybridMultilevel"/>
    <w:tmpl w:val="D77C42C0"/>
    <w:lvl w:ilvl="0" w:tplc="A000C552">
      <w:start w:val="1"/>
      <w:numFmt w:val="decimal"/>
      <w:suff w:val="space"/>
      <w:lvlText w:val="%1."/>
      <w:lvlJc w:val="left"/>
      <w:pPr>
        <w:ind w:left="1080" w:hanging="360"/>
      </w:pPr>
      <w:rPr>
        <w:rFonts w:hint="default"/>
        <w:b w:val="0"/>
        <w:color w:val="auto"/>
      </w:rPr>
    </w:lvl>
    <w:lvl w:ilvl="1" w:tplc="33BC0750">
      <w:start w:val="1"/>
      <w:numFmt w:val="lowerLetter"/>
      <w:lvlText w:val="%2."/>
      <w:lvlJc w:val="left"/>
      <w:pPr>
        <w:ind w:left="1440" w:hanging="360"/>
      </w:pPr>
      <w:rPr>
        <w:rFonts w:hint="default"/>
        <w:b w:val="0"/>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7CC"/>
    <w:rsid w:val="00005ED3"/>
    <w:rsid w:val="00015B5B"/>
    <w:rsid w:val="0002242F"/>
    <w:rsid w:val="00022554"/>
    <w:rsid w:val="000270F5"/>
    <w:rsid w:val="000370E7"/>
    <w:rsid w:val="00042510"/>
    <w:rsid w:val="00043112"/>
    <w:rsid w:val="00043CB4"/>
    <w:rsid w:val="000457F3"/>
    <w:rsid w:val="000458EC"/>
    <w:rsid w:val="00045CA6"/>
    <w:rsid w:val="00052F5F"/>
    <w:rsid w:val="00053CCD"/>
    <w:rsid w:val="00063700"/>
    <w:rsid w:val="00067BA6"/>
    <w:rsid w:val="00072981"/>
    <w:rsid w:val="00081C22"/>
    <w:rsid w:val="00082338"/>
    <w:rsid w:val="00091FCD"/>
    <w:rsid w:val="00092A53"/>
    <w:rsid w:val="00093FD1"/>
    <w:rsid w:val="000B0769"/>
    <w:rsid w:val="000B18C4"/>
    <w:rsid w:val="000B258C"/>
    <w:rsid w:val="000B4B40"/>
    <w:rsid w:val="000B6690"/>
    <w:rsid w:val="000B7BBA"/>
    <w:rsid w:val="000C18BD"/>
    <w:rsid w:val="000C2A99"/>
    <w:rsid w:val="000C5ECC"/>
    <w:rsid w:val="000D05FA"/>
    <w:rsid w:val="000D0E92"/>
    <w:rsid w:val="000D75D8"/>
    <w:rsid w:val="000E154C"/>
    <w:rsid w:val="000E7927"/>
    <w:rsid w:val="00100282"/>
    <w:rsid w:val="0010339E"/>
    <w:rsid w:val="00104408"/>
    <w:rsid w:val="00106E6E"/>
    <w:rsid w:val="001123B2"/>
    <w:rsid w:val="0011573B"/>
    <w:rsid w:val="00117F4E"/>
    <w:rsid w:val="001325BB"/>
    <w:rsid w:val="00132903"/>
    <w:rsid w:val="001415F4"/>
    <w:rsid w:val="00142C25"/>
    <w:rsid w:val="00146974"/>
    <w:rsid w:val="00152927"/>
    <w:rsid w:val="001647CE"/>
    <w:rsid w:val="0016492F"/>
    <w:rsid w:val="001712E4"/>
    <w:rsid w:val="001715A5"/>
    <w:rsid w:val="00177DDC"/>
    <w:rsid w:val="00182E13"/>
    <w:rsid w:val="00183661"/>
    <w:rsid w:val="00194B10"/>
    <w:rsid w:val="00196B69"/>
    <w:rsid w:val="001A35E7"/>
    <w:rsid w:val="001A6350"/>
    <w:rsid w:val="001A7D6A"/>
    <w:rsid w:val="001C04FD"/>
    <w:rsid w:val="001C299D"/>
    <w:rsid w:val="001C411C"/>
    <w:rsid w:val="001E5702"/>
    <w:rsid w:val="001E795B"/>
    <w:rsid w:val="001F023B"/>
    <w:rsid w:val="001F569D"/>
    <w:rsid w:val="001F7B40"/>
    <w:rsid w:val="00201E2A"/>
    <w:rsid w:val="00214A70"/>
    <w:rsid w:val="002161DE"/>
    <w:rsid w:val="00216734"/>
    <w:rsid w:val="00227FAF"/>
    <w:rsid w:val="00230E75"/>
    <w:rsid w:val="00241D21"/>
    <w:rsid w:val="002508DC"/>
    <w:rsid w:val="002533F4"/>
    <w:rsid w:val="00256432"/>
    <w:rsid w:val="0029381C"/>
    <w:rsid w:val="002A4227"/>
    <w:rsid w:val="002B1552"/>
    <w:rsid w:val="002B3907"/>
    <w:rsid w:val="002B773C"/>
    <w:rsid w:val="002C14A0"/>
    <w:rsid w:val="002C6BBB"/>
    <w:rsid w:val="002D1C5A"/>
    <w:rsid w:val="002D3932"/>
    <w:rsid w:val="002D3A66"/>
    <w:rsid w:val="002E624B"/>
    <w:rsid w:val="002E73CD"/>
    <w:rsid w:val="002F5E21"/>
    <w:rsid w:val="00300C0F"/>
    <w:rsid w:val="00301D0C"/>
    <w:rsid w:val="00306430"/>
    <w:rsid w:val="00310FCD"/>
    <w:rsid w:val="00311167"/>
    <w:rsid w:val="003352A8"/>
    <w:rsid w:val="00341A21"/>
    <w:rsid w:val="00345BAD"/>
    <w:rsid w:val="003505C6"/>
    <w:rsid w:val="0035171F"/>
    <w:rsid w:val="00351D1B"/>
    <w:rsid w:val="0035274D"/>
    <w:rsid w:val="003531A7"/>
    <w:rsid w:val="003564B9"/>
    <w:rsid w:val="00356F60"/>
    <w:rsid w:val="00373EB2"/>
    <w:rsid w:val="00374257"/>
    <w:rsid w:val="0037501E"/>
    <w:rsid w:val="0038192C"/>
    <w:rsid w:val="0038464A"/>
    <w:rsid w:val="0038582A"/>
    <w:rsid w:val="00387681"/>
    <w:rsid w:val="003A727D"/>
    <w:rsid w:val="003B130F"/>
    <w:rsid w:val="003B5399"/>
    <w:rsid w:val="003C4F54"/>
    <w:rsid w:val="003C5E85"/>
    <w:rsid w:val="003D47DA"/>
    <w:rsid w:val="003D5DF1"/>
    <w:rsid w:val="003D76A8"/>
    <w:rsid w:val="003E28D3"/>
    <w:rsid w:val="003E51D4"/>
    <w:rsid w:val="003F1ECA"/>
    <w:rsid w:val="00422F67"/>
    <w:rsid w:val="00427993"/>
    <w:rsid w:val="004319A4"/>
    <w:rsid w:val="00440B10"/>
    <w:rsid w:val="00440B5D"/>
    <w:rsid w:val="00440C07"/>
    <w:rsid w:val="00441DC6"/>
    <w:rsid w:val="004463E4"/>
    <w:rsid w:val="00446DDF"/>
    <w:rsid w:val="00450854"/>
    <w:rsid w:val="004536FD"/>
    <w:rsid w:val="00454AB2"/>
    <w:rsid w:val="004553D2"/>
    <w:rsid w:val="004651CA"/>
    <w:rsid w:val="004701F8"/>
    <w:rsid w:val="004721CF"/>
    <w:rsid w:val="00474A73"/>
    <w:rsid w:val="004853B9"/>
    <w:rsid w:val="0049589D"/>
    <w:rsid w:val="004B4C0D"/>
    <w:rsid w:val="004C29F3"/>
    <w:rsid w:val="004C7A41"/>
    <w:rsid w:val="004D0B2C"/>
    <w:rsid w:val="004D6F71"/>
    <w:rsid w:val="004E0332"/>
    <w:rsid w:val="004E04E2"/>
    <w:rsid w:val="004E0D1A"/>
    <w:rsid w:val="004E17CB"/>
    <w:rsid w:val="004E5FBE"/>
    <w:rsid w:val="004E755F"/>
    <w:rsid w:val="004F0AE0"/>
    <w:rsid w:val="004F60BE"/>
    <w:rsid w:val="004F7015"/>
    <w:rsid w:val="004F725B"/>
    <w:rsid w:val="004F7D49"/>
    <w:rsid w:val="00501CC3"/>
    <w:rsid w:val="00506C2A"/>
    <w:rsid w:val="0050718F"/>
    <w:rsid w:val="00507C8D"/>
    <w:rsid w:val="00524DF6"/>
    <w:rsid w:val="00536B9A"/>
    <w:rsid w:val="00542107"/>
    <w:rsid w:val="00542D31"/>
    <w:rsid w:val="00542DA2"/>
    <w:rsid w:val="0054414C"/>
    <w:rsid w:val="00546836"/>
    <w:rsid w:val="00546A51"/>
    <w:rsid w:val="005519C6"/>
    <w:rsid w:val="00554360"/>
    <w:rsid w:val="00565E51"/>
    <w:rsid w:val="00580FCF"/>
    <w:rsid w:val="005854EE"/>
    <w:rsid w:val="00586C0C"/>
    <w:rsid w:val="005871C0"/>
    <w:rsid w:val="00591C8D"/>
    <w:rsid w:val="00594930"/>
    <w:rsid w:val="005B19C7"/>
    <w:rsid w:val="005C1D19"/>
    <w:rsid w:val="005D2CB9"/>
    <w:rsid w:val="005D3007"/>
    <w:rsid w:val="005E08DD"/>
    <w:rsid w:val="005F5817"/>
    <w:rsid w:val="005F7934"/>
    <w:rsid w:val="006005A5"/>
    <w:rsid w:val="00602B7F"/>
    <w:rsid w:val="006140F5"/>
    <w:rsid w:val="00622FC5"/>
    <w:rsid w:val="0063406C"/>
    <w:rsid w:val="0064445B"/>
    <w:rsid w:val="00650CD8"/>
    <w:rsid w:val="00654660"/>
    <w:rsid w:val="00662F6D"/>
    <w:rsid w:val="00671DBC"/>
    <w:rsid w:val="006832DF"/>
    <w:rsid w:val="00687A4C"/>
    <w:rsid w:val="00691425"/>
    <w:rsid w:val="006927CC"/>
    <w:rsid w:val="00693879"/>
    <w:rsid w:val="006A0436"/>
    <w:rsid w:val="006A4838"/>
    <w:rsid w:val="006B2A7E"/>
    <w:rsid w:val="006B348A"/>
    <w:rsid w:val="006B6C5B"/>
    <w:rsid w:val="006B7C3E"/>
    <w:rsid w:val="006C0B7E"/>
    <w:rsid w:val="006C11AB"/>
    <w:rsid w:val="006C5169"/>
    <w:rsid w:val="006C7413"/>
    <w:rsid w:val="006D034C"/>
    <w:rsid w:val="006D6A8C"/>
    <w:rsid w:val="006E3C56"/>
    <w:rsid w:val="006E4EDF"/>
    <w:rsid w:val="006E77C1"/>
    <w:rsid w:val="006F5249"/>
    <w:rsid w:val="006F60C5"/>
    <w:rsid w:val="006F7ED6"/>
    <w:rsid w:val="0070024F"/>
    <w:rsid w:val="00703E10"/>
    <w:rsid w:val="007079E2"/>
    <w:rsid w:val="0071139F"/>
    <w:rsid w:val="0071170B"/>
    <w:rsid w:val="00715E79"/>
    <w:rsid w:val="00721CF9"/>
    <w:rsid w:val="007314BD"/>
    <w:rsid w:val="0073280A"/>
    <w:rsid w:val="00746BB5"/>
    <w:rsid w:val="0075201C"/>
    <w:rsid w:val="00756D31"/>
    <w:rsid w:val="00762474"/>
    <w:rsid w:val="007663E2"/>
    <w:rsid w:val="00773FD2"/>
    <w:rsid w:val="00774F61"/>
    <w:rsid w:val="007867BD"/>
    <w:rsid w:val="00790197"/>
    <w:rsid w:val="007906A4"/>
    <w:rsid w:val="00795B84"/>
    <w:rsid w:val="007A7228"/>
    <w:rsid w:val="007A72DC"/>
    <w:rsid w:val="007A7F4B"/>
    <w:rsid w:val="007B2C2C"/>
    <w:rsid w:val="007B4469"/>
    <w:rsid w:val="007B687A"/>
    <w:rsid w:val="007C1BB5"/>
    <w:rsid w:val="007C33DC"/>
    <w:rsid w:val="007C420D"/>
    <w:rsid w:val="007C6D08"/>
    <w:rsid w:val="007D69E2"/>
    <w:rsid w:val="007D6BAA"/>
    <w:rsid w:val="007F53A5"/>
    <w:rsid w:val="00812BB3"/>
    <w:rsid w:val="00816426"/>
    <w:rsid w:val="00827C2A"/>
    <w:rsid w:val="00847F6E"/>
    <w:rsid w:val="008511C0"/>
    <w:rsid w:val="00853FEE"/>
    <w:rsid w:val="00857487"/>
    <w:rsid w:val="008604C8"/>
    <w:rsid w:val="0086604D"/>
    <w:rsid w:val="0086662A"/>
    <w:rsid w:val="00877E32"/>
    <w:rsid w:val="00882F85"/>
    <w:rsid w:val="00883263"/>
    <w:rsid w:val="008910A4"/>
    <w:rsid w:val="00897034"/>
    <w:rsid w:val="008A117E"/>
    <w:rsid w:val="008A1EAC"/>
    <w:rsid w:val="008A6F4E"/>
    <w:rsid w:val="008A79DD"/>
    <w:rsid w:val="008B188C"/>
    <w:rsid w:val="008C236D"/>
    <w:rsid w:val="008C377E"/>
    <w:rsid w:val="008C4B7B"/>
    <w:rsid w:val="008C4E3F"/>
    <w:rsid w:val="008C6DA6"/>
    <w:rsid w:val="008E27AD"/>
    <w:rsid w:val="008E673B"/>
    <w:rsid w:val="008E6D1B"/>
    <w:rsid w:val="008F3C30"/>
    <w:rsid w:val="00903A5B"/>
    <w:rsid w:val="0090588D"/>
    <w:rsid w:val="00911FEE"/>
    <w:rsid w:val="00912FD9"/>
    <w:rsid w:val="009178D8"/>
    <w:rsid w:val="00917D6F"/>
    <w:rsid w:val="00926292"/>
    <w:rsid w:val="009268E5"/>
    <w:rsid w:val="00927983"/>
    <w:rsid w:val="0093040F"/>
    <w:rsid w:val="00950C8C"/>
    <w:rsid w:val="00951DC5"/>
    <w:rsid w:val="0095283C"/>
    <w:rsid w:val="00953648"/>
    <w:rsid w:val="00962ABF"/>
    <w:rsid w:val="0096782C"/>
    <w:rsid w:val="00970A19"/>
    <w:rsid w:val="00984616"/>
    <w:rsid w:val="00992A9A"/>
    <w:rsid w:val="009956FF"/>
    <w:rsid w:val="009969E2"/>
    <w:rsid w:val="009A22BE"/>
    <w:rsid w:val="009A2410"/>
    <w:rsid w:val="009B09E8"/>
    <w:rsid w:val="009B4728"/>
    <w:rsid w:val="009B64B1"/>
    <w:rsid w:val="009C12A4"/>
    <w:rsid w:val="009C6C2A"/>
    <w:rsid w:val="009D6F50"/>
    <w:rsid w:val="009E1650"/>
    <w:rsid w:val="009E333A"/>
    <w:rsid w:val="009E5E42"/>
    <w:rsid w:val="009F4C0D"/>
    <w:rsid w:val="00A01A4A"/>
    <w:rsid w:val="00A03765"/>
    <w:rsid w:val="00A06FA3"/>
    <w:rsid w:val="00A13D87"/>
    <w:rsid w:val="00A175D7"/>
    <w:rsid w:val="00A27B00"/>
    <w:rsid w:val="00A32AD2"/>
    <w:rsid w:val="00A35776"/>
    <w:rsid w:val="00A43098"/>
    <w:rsid w:val="00A62F25"/>
    <w:rsid w:val="00A63BF9"/>
    <w:rsid w:val="00A67723"/>
    <w:rsid w:val="00A77705"/>
    <w:rsid w:val="00A83D94"/>
    <w:rsid w:val="00A85149"/>
    <w:rsid w:val="00A87E59"/>
    <w:rsid w:val="00A91309"/>
    <w:rsid w:val="00A96E9A"/>
    <w:rsid w:val="00AA2185"/>
    <w:rsid w:val="00AA4CA2"/>
    <w:rsid w:val="00AB2E71"/>
    <w:rsid w:val="00AB355C"/>
    <w:rsid w:val="00AC20B6"/>
    <w:rsid w:val="00AC47DC"/>
    <w:rsid w:val="00AC60C4"/>
    <w:rsid w:val="00AC7F58"/>
    <w:rsid w:val="00AD17FF"/>
    <w:rsid w:val="00AD2A60"/>
    <w:rsid w:val="00AE71C2"/>
    <w:rsid w:val="00AF53F7"/>
    <w:rsid w:val="00AF549A"/>
    <w:rsid w:val="00AF717B"/>
    <w:rsid w:val="00B053D1"/>
    <w:rsid w:val="00B055AE"/>
    <w:rsid w:val="00B1243A"/>
    <w:rsid w:val="00B1498A"/>
    <w:rsid w:val="00B475A5"/>
    <w:rsid w:val="00B5004C"/>
    <w:rsid w:val="00B85D17"/>
    <w:rsid w:val="00B91FB8"/>
    <w:rsid w:val="00B947BA"/>
    <w:rsid w:val="00B94AFF"/>
    <w:rsid w:val="00BA6AE4"/>
    <w:rsid w:val="00BA7766"/>
    <w:rsid w:val="00BB2819"/>
    <w:rsid w:val="00BB4F94"/>
    <w:rsid w:val="00BB7C86"/>
    <w:rsid w:val="00BC17CE"/>
    <w:rsid w:val="00BC651C"/>
    <w:rsid w:val="00BC6C4D"/>
    <w:rsid w:val="00BD7884"/>
    <w:rsid w:val="00C0376D"/>
    <w:rsid w:val="00C179CB"/>
    <w:rsid w:val="00C26FF1"/>
    <w:rsid w:val="00C33590"/>
    <w:rsid w:val="00C33D04"/>
    <w:rsid w:val="00C34E5E"/>
    <w:rsid w:val="00C37FA5"/>
    <w:rsid w:val="00C4216F"/>
    <w:rsid w:val="00C4418F"/>
    <w:rsid w:val="00C5018C"/>
    <w:rsid w:val="00C5547D"/>
    <w:rsid w:val="00C70A15"/>
    <w:rsid w:val="00C71130"/>
    <w:rsid w:val="00C84F1F"/>
    <w:rsid w:val="00CA7F93"/>
    <w:rsid w:val="00CB06BE"/>
    <w:rsid w:val="00CB181B"/>
    <w:rsid w:val="00CB675A"/>
    <w:rsid w:val="00CB6CBB"/>
    <w:rsid w:val="00CC5302"/>
    <w:rsid w:val="00CE29DF"/>
    <w:rsid w:val="00CE3EE2"/>
    <w:rsid w:val="00CE427C"/>
    <w:rsid w:val="00CF34C9"/>
    <w:rsid w:val="00D1422C"/>
    <w:rsid w:val="00D26AAD"/>
    <w:rsid w:val="00D3003D"/>
    <w:rsid w:val="00D343E3"/>
    <w:rsid w:val="00D36B49"/>
    <w:rsid w:val="00D45E0C"/>
    <w:rsid w:val="00D47E8D"/>
    <w:rsid w:val="00D520C2"/>
    <w:rsid w:val="00D52DF3"/>
    <w:rsid w:val="00D552B0"/>
    <w:rsid w:val="00D5754B"/>
    <w:rsid w:val="00D61CD1"/>
    <w:rsid w:val="00D674D1"/>
    <w:rsid w:val="00D87871"/>
    <w:rsid w:val="00D87DF7"/>
    <w:rsid w:val="00D9481A"/>
    <w:rsid w:val="00D9533F"/>
    <w:rsid w:val="00D976E7"/>
    <w:rsid w:val="00DA4FA5"/>
    <w:rsid w:val="00DC1529"/>
    <w:rsid w:val="00DC5681"/>
    <w:rsid w:val="00DC7C8A"/>
    <w:rsid w:val="00DD3943"/>
    <w:rsid w:val="00DE3F3F"/>
    <w:rsid w:val="00DE51DA"/>
    <w:rsid w:val="00DE6D29"/>
    <w:rsid w:val="00DE7563"/>
    <w:rsid w:val="00DF66E9"/>
    <w:rsid w:val="00DF6ADA"/>
    <w:rsid w:val="00DF72FD"/>
    <w:rsid w:val="00E03521"/>
    <w:rsid w:val="00E0454C"/>
    <w:rsid w:val="00E05650"/>
    <w:rsid w:val="00E0585D"/>
    <w:rsid w:val="00E142D4"/>
    <w:rsid w:val="00E14D57"/>
    <w:rsid w:val="00E210CB"/>
    <w:rsid w:val="00E24039"/>
    <w:rsid w:val="00E271D8"/>
    <w:rsid w:val="00E31596"/>
    <w:rsid w:val="00E46549"/>
    <w:rsid w:val="00E50E0B"/>
    <w:rsid w:val="00E548E9"/>
    <w:rsid w:val="00E55DB1"/>
    <w:rsid w:val="00E5675E"/>
    <w:rsid w:val="00E57B7E"/>
    <w:rsid w:val="00E61030"/>
    <w:rsid w:val="00E661F3"/>
    <w:rsid w:val="00E7445D"/>
    <w:rsid w:val="00E7681B"/>
    <w:rsid w:val="00E769BB"/>
    <w:rsid w:val="00E77920"/>
    <w:rsid w:val="00E85548"/>
    <w:rsid w:val="00E87623"/>
    <w:rsid w:val="00E90EDB"/>
    <w:rsid w:val="00E97D23"/>
    <w:rsid w:val="00EB37C3"/>
    <w:rsid w:val="00EB3C75"/>
    <w:rsid w:val="00EB7977"/>
    <w:rsid w:val="00EC0A77"/>
    <w:rsid w:val="00EC6A15"/>
    <w:rsid w:val="00ED4C23"/>
    <w:rsid w:val="00EE05D4"/>
    <w:rsid w:val="00EF130C"/>
    <w:rsid w:val="00EF2183"/>
    <w:rsid w:val="00EF6C2A"/>
    <w:rsid w:val="00F025BE"/>
    <w:rsid w:val="00F04289"/>
    <w:rsid w:val="00F05357"/>
    <w:rsid w:val="00F06353"/>
    <w:rsid w:val="00F06E75"/>
    <w:rsid w:val="00F0730B"/>
    <w:rsid w:val="00F163A9"/>
    <w:rsid w:val="00F21D7B"/>
    <w:rsid w:val="00F2217F"/>
    <w:rsid w:val="00F37105"/>
    <w:rsid w:val="00F40B13"/>
    <w:rsid w:val="00F43F66"/>
    <w:rsid w:val="00F4730A"/>
    <w:rsid w:val="00F54100"/>
    <w:rsid w:val="00F57FC2"/>
    <w:rsid w:val="00F61D32"/>
    <w:rsid w:val="00F66E8D"/>
    <w:rsid w:val="00F73A7E"/>
    <w:rsid w:val="00F77728"/>
    <w:rsid w:val="00F8226A"/>
    <w:rsid w:val="00F840F7"/>
    <w:rsid w:val="00F85E8F"/>
    <w:rsid w:val="00F9190C"/>
    <w:rsid w:val="00FA7606"/>
    <w:rsid w:val="00FB3522"/>
    <w:rsid w:val="00FB6F18"/>
    <w:rsid w:val="00FC00F4"/>
    <w:rsid w:val="00FC3AA5"/>
    <w:rsid w:val="00FD2E54"/>
    <w:rsid w:val="00FD3C45"/>
    <w:rsid w:val="00FD6308"/>
    <w:rsid w:val="00FD7650"/>
    <w:rsid w:val="00FE3FCA"/>
    <w:rsid w:val="00FE509F"/>
    <w:rsid w:val="00FF0448"/>
    <w:rsid w:val="00FF3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2CDD3"/>
  <w15:chartTrackingRefBased/>
  <w15:docId w15:val="{68C492FB-EAE5-4AE2-AAA4-EE2ED967C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47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B947BA"/>
    <w:pPr>
      <w:widowControl w:val="0"/>
    </w:pPr>
    <w:rPr>
      <w:szCs w:val="20"/>
    </w:rPr>
  </w:style>
  <w:style w:type="paragraph" w:styleId="ListParagraph">
    <w:name w:val="List Paragraph"/>
    <w:basedOn w:val="Normal"/>
    <w:uiPriority w:val="34"/>
    <w:qFormat/>
    <w:rsid w:val="007F53A5"/>
    <w:pPr>
      <w:ind w:left="720"/>
    </w:pPr>
  </w:style>
  <w:style w:type="paragraph" w:styleId="Footer">
    <w:name w:val="footer"/>
    <w:basedOn w:val="Normal"/>
    <w:link w:val="FooterChar"/>
    <w:uiPriority w:val="99"/>
    <w:rsid w:val="007F53A5"/>
    <w:pPr>
      <w:tabs>
        <w:tab w:val="center" w:pos="4680"/>
        <w:tab w:val="right" w:pos="9360"/>
      </w:tabs>
    </w:pPr>
  </w:style>
  <w:style w:type="character" w:customStyle="1" w:styleId="FooterChar">
    <w:name w:val="Footer Char"/>
    <w:basedOn w:val="DefaultParagraphFont"/>
    <w:link w:val="Footer"/>
    <w:uiPriority w:val="99"/>
    <w:rsid w:val="007F53A5"/>
    <w:rPr>
      <w:rFonts w:ascii="Times New Roman" w:eastAsia="Times New Roman" w:hAnsi="Times New Roman" w:cs="Times New Roman"/>
      <w:sz w:val="24"/>
      <w:szCs w:val="24"/>
    </w:rPr>
  </w:style>
  <w:style w:type="paragraph" w:styleId="List2">
    <w:name w:val="List 2"/>
    <w:basedOn w:val="Normal"/>
    <w:uiPriority w:val="99"/>
    <w:unhideWhenUsed/>
    <w:rsid w:val="007F53A5"/>
    <w:pPr>
      <w:spacing w:after="200" w:line="276" w:lineRule="auto"/>
      <w:ind w:left="720" w:hanging="360"/>
      <w:contextualSpacing/>
    </w:pPr>
    <w:rPr>
      <w:rFonts w:asciiTheme="minorHAnsi" w:eastAsiaTheme="minorHAnsi" w:hAnsiTheme="minorHAnsi" w:cstheme="minorBidi"/>
      <w:sz w:val="22"/>
      <w:szCs w:val="22"/>
    </w:rPr>
  </w:style>
  <w:style w:type="character" w:customStyle="1" w:styleId="st">
    <w:name w:val="st"/>
    <w:basedOn w:val="DefaultParagraphFont"/>
    <w:rsid w:val="00542DA2"/>
  </w:style>
  <w:style w:type="character" w:styleId="Emphasis">
    <w:name w:val="Emphasis"/>
    <w:basedOn w:val="DefaultParagraphFont"/>
    <w:uiPriority w:val="20"/>
    <w:qFormat/>
    <w:rsid w:val="00542DA2"/>
    <w:rPr>
      <w:i/>
      <w:iCs/>
    </w:rPr>
  </w:style>
  <w:style w:type="paragraph" w:styleId="Header">
    <w:name w:val="header"/>
    <w:basedOn w:val="Normal"/>
    <w:link w:val="HeaderChar"/>
    <w:uiPriority w:val="99"/>
    <w:unhideWhenUsed/>
    <w:rsid w:val="00B1243A"/>
    <w:pPr>
      <w:tabs>
        <w:tab w:val="center" w:pos="4680"/>
        <w:tab w:val="right" w:pos="9360"/>
      </w:tabs>
    </w:pPr>
  </w:style>
  <w:style w:type="character" w:customStyle="1" w:styleId="HeaderChar">
    <w:name w:val="Header Char"/>
    <w:basedOn w:val="DefaultParagraphFont"/>
    <w:link w:val="Header"/>
    <w:uiPriority w:val="99"/>
    <w:rsid w:val="00B1243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A22BE"/>
    <w:rPr>
      <w:color w:val="0563C1" w:themeColor="hyperlink"/>
      <w:u w:val="single"/>
    </w:rPr>
  </w:style>
  <w:style w:type="character" w:styleId="UnresolvedMention">
    <w:name w:val="Unresolved Mention"/>
    <w:basedOn w:val="DefaultParagraphFont"/>
    <w:uiPriority w:val="99"/>
    <w:semiHidden/>
    <w:unhideWhenUsed/>
    <w:rsid w:val="009A22BE"/>
    <w:rPr>
      <w:color w:val="605E5C"/>
      <w:shd w:val="clear" w:color="auto" w:fill="E1DFDD"/>
    </w:rPr>
  </w:style>
  <w:style w:type="character" w:styleId="CommentReference">
    <w:name w:val="annotation reference"/>
    <w:basedOn w:val="DefaultParagraphFont"/>
    <w:uiPriority w:val="99"/>
    <w:semiHidden/>
    <w:unhideWhenUsed/>
    <w:rsid w:val="006C0B7E"/>
    <w:rPr>
      <w:sz w:val="16"/>
      <w:szCs w:val="16"/>
    </w:rPr>
  </w:style>
  <w:style w:type="paragraph" w:styleId="CommentText">
    <w:name w:val="annotation text"/>
    <w:basedOn w:val="Normal"/>
    <w:link w:val="CommentTextChar"/>
    <w:uiPriority w:val="99"/>
    <w:semiHidden/>
    <w:unhideWhenUsed/>
    <w:rsid w:val="006C0B7E"/>
    <w:rPr>
      <w:sz w:val="20"/>
      <w:szCs w:val="20"/>
    </w:rPr>
  </w:style>
  <w:style w:type="character" w:customStyle="1" w:styleId="CommentTextChar">
    <w:name w:val="Comment Text Char"/>
    <w:basedOn w:val="DefaultParagraphFont"/>
    <w:link w:val="CommentText"/>
    <w:uiPriority w:val="99"/>
    <w:semiHidden/>
    <w:rsid w:val="006C0B7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0B7E"/>
    <w:rPr>
      <w:b/>
      <w:bCs/>
    </w:rPr>
  </w:style>
  <w:style w:type="character" w:customStyle="1" w:styleId="CommentSubjectChar">
    <w:name w:val="Comment Subject Char"/>
    <w:basedOn w:val="CommentTextChar"/>
    <w:link w:val="CommentSubject"/>
    <w:uiPriority w:val="99"/>
    <w:semiHidden/>
    <w:rsid w:val="006C0B7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C0B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0B7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ax="18432" units="in"/>
          <inkml:channel name="Y" type="integer" max="24576" units="in"/>
          <inkml:channel name="F" type="integer" max="255" units="dev"/>
        </inkml:traceFormat>
        <inkml:channelProperties>
          <inkml:channelProperty channel="X" name="resolution" value="2540.24243" units="1/in"/>
          <inkml:channelProperty channel="Y" name="resolution" value="2540.15503" units="1/in"/>
          <inkml:channelProperty channel="F" name="resolution" value="0" units="1/dev"/>
        </inkml:channelProperties>
      </inkml:inkSource>
      <inkml:timestamp xml:id="ts0" timeString="2009-06-04T17:30:14.819"/>
    </inkml:context>
    <inkml:brush xml:id="br0">
      <inkml:brushProperty name="width" value="0.05292" units="cm"/>
      <inkml:brushProperty name="height" value="0.05292" units="cm"/>
      <inkml:brushProperty name="color" value="#FF0000"/>
      <inkml:brushProperty name="fitToCurve" value="1"/>
    </inkml:brush>
  </inkml:definitions>
  <inkml:trace contextRef="#ctx0" brushRef="#br0">0 0 10,'0'0'24,"0"0"-3,0 0-3,0 0-23,0 0-8,27 45-6,-27-45-5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490A2-18EE-47B1-ADA8-FA24843FA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8</Pages>
  <Words>1760</Words>
  <Characters>10032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Launchbaugh, Karen (klaunchb@uidaho.edu)</cp:lastModifiedBy>
  <cp:revision>4</cp:revision>
  <cp:lastPrinted>2019-06-06T15:00:00Z</cp:lastPrinted>
  <dcterms:created xsi:type="dcterms:W3CDTF">2019-06-06T13:58:00Z</dcterms:created>
  <dcterms:modified xsi:type="dcterms:W3CDTF">2019-06-11T23:45:00Z</dcterms:modified>
</cp:coreProperties>
</file>